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91" w:rsidRPr="00070C52" w:rsidRDefault="00905C40" w:rsidP="005D09BF">
      <w:pPr>
        <w:spacing w:after="0" w:line="240" w:lineRule="auto"/>
        <w:ind w:firstLine="709"/>
        <w:jc w:val="center"/>
        <w:textAlignment w:val="top"/>
        <w:rPr>
          <w:rFonts w:ascii="Times New Roman" w:hAnsi="Times New Roman" w:cs="Times New Roman"/>
          <w:i/>
          <w:sz w:val="28"/>
          <w:szCs w:val="28"/>
          <w:shd w:val="clear" w:color="auto" w:fill="FFFFFF"/>
          <w:lang w:val="uk-UA"/>
        </w:rPr>
      </w:pPr>
      <w:bookmarkStart w:id="0" w:name="_GoBack"/>
      <w:r>
        <w:rPr>
          <w:rFonts w:ascii="Times New Roman" w:hAnsi="Times New Roman" w:cs="Times New Roman"/>
          <w:i/>
          <w:sz w:val="28"/>
          <w:szCs w:val="28"/>
          <w:shd w:val="clear" w:color="auto" w:fill="FFFFFF"/>
          <w:lang w:val="uk-UA"/>
        </w:rPr>
        <w:t xml:space="preserve">Лекція </w:t>
      </w:r>
      <w:r w:rsidR="00250800">
        <w:rPr>
          <w:rFonts w:ascii="Times New Roman" w:hAnsi="Times New Roman" w:cs="Times New Roman"/>
          <w:i/>
          <w:sz w:val="28"/>
          <w:szCs w:val="28"/>
          <w:shd w:val="clear" w:color="auto" w:fill="FFFFFF"/>
          <w:lang w:val="uk-UA"/>
        </w:rPr>
        <w:t xml:space="preserve">№ </w:t>
      </w:r>
      <w:r w:rsidR="00C06524">
        <w:rPr>
          <w:rFonts w:ascii="Times New Roman" w:hAnsi="Times New Roman" w:cs="Times New Roman"/>
          <w:i/>
          <w:sz w:val="28"/>
          <w:szCs w:val="28"/>
          <w:shd w:val="clear" w:color="auto" w:fill="FFFFFF"/>
          <w:lang w:val="uk-UA"/>
        </w:rPr>
        <w:t>6</w:t>
      </w:r>
    </w:p>
    <w:p w:rsidR="00F95491" w:rsidRDefault="00F95491" w:rsidP="005D09BF">
      <w:pPr>
        <w:spacing w:after="0" w:line="240" w:lineRule="auto"/>
        <w:ind w:firstLine="709"/>
        <w:jc w:val="both"/>
        <w:rPr>
          <w:rFonts w:ascii="Times New Roman" w:hAnsi="Times New Roman" w:cs="Times New Roman"/>
          <w:b/>
          <w:sz w:val="28"/>
          <w:szCs w:val="28"/>
          <w:shd w:val="clear" w:color="auto" w:fill="FFFFFF"/>
          <w:lang w:val="uk-UA"/>
        </w:rPr>
      </w:pPr>
    </w:p>
    <w:p w:rsidR="00F95491" w:rsidRPr="00372B28" w:rsidRDefault="00372B28" w:rsidP="005D09BF">
      <w:pPr>
        <w:spacing w:after="0" w:line="240" w:lineRule="auto"/>
        <w:ind w:firstLine="709"/>
        <w:jc w:val="center"/>
        <w:rPr>
          <w:rFonts w:ascii="Times New Roman" w:eastAsia="Times New Roman" w:hAnsi="Times New Roman" w:cs="Times New Roman"/>
          <w:b/>
          <w:color w:val="000000"/>
          <w:sz w:val="28"/>
          <w:szCs w:val="28"/>
          <w:lang w:val="uk-UA" w:eastAsia="ru-RU"/>
        </w:rPr>
      </w:pPr>
      <w:r w:rsidRPr="00372B28">
        <w:rPr>
          <w:rFonts w:ascii="Times New Roman" w:hAnsi="Times New Roman" w:cs="Times New Roman"/>
          <w:i/>
          <w:sz w:val="28"/>
          <w:szCs w:val="28"/>
          <w:shd w:val="clear" w:color="auto" w:fill="FFFFFF"/>
          <w:lang w:val="uk-UA"/>
        </w:rPr>
        <w:t>Тема:</w:t>
      </w:r>
      <w:r>
        <w:rPr>
          <w:rFonts w:ascii="Times New Roman" w:hAnsi="Times New Roman" w:cs="Times New Roman"/>
          <w:b/>
          <w:sz w:val="28"/>
          <w:szCs w:val="28"/>
          <w:shd w:val="clear" w:color="auto" w:fill="FFFFFF"/>
          <w:lang w:val="uk-UA"/>
        </w:rPr>
        <w:t xml:space="preserve"> </w:t>
      </w:r>
      <w:r w:rsidR="00F95491" w:rsidRPr="00372B28">
        <w:rPr>
          <w:rFonts w:ascii="Times New Roman" w:hAnsi="Times New Roman" w:cs="Times New Roman"/>
          <w:b/>
          <w:sz w:val="28"/>
          <w:szCs w:val="28"/>
          <w:shd w:val="clear" w:color="auto" w:fill="FFFFFF"/>
          <w:lang w:val="uk-UA"/>
        </w:rPr>
        <w:t>Д</w:t>
      </w:r>
      <w:r w:rsidR="00E57273" w:rsidRPr="00372B28">
        <w:rPr>
          <w:rFonts w:ascii="Times New Roman" w:eastAsia="Times New Roman" w:hAnsi="Times New Roman" w:cs="Times New Roman"/>
          <w:b/>
          <w:color w:val="000000"/>
          <w:sz w:val="28"/>
          <w:szCs w:val="28"/>
          <w:lang w:val="uk-UA" w:eastAsia="ru-RU"/>
        </w:rPr>
        <w:t xml:space="preserve">ослідження </w:t>
      </w:r>
      <w:r w:rsidR="00B047CF">
        <w:rPr>
          <w:rFonts w:ascii="Times New Roman" w:eastAsia="Times New Roman" w:hAnsi="Times New Roman" w:cs="Times New Roman"/>
          <w:b/>
          <w:color w:val="000000"/>
          <w:sz w:val="28"/>
          <w:szCs w:val="28"/>
          <w:lang w:val="uk-UA" w:eastAsia="ru-RU"/>
        </w:rPr>
        <w:t xml:space="preserve">функціонального </w:t>
      </w:r>
      <w:r w:rsidR="00E57273" w:rsidRPr="00372B28">
        <w:rPr>
          <w:rFonts w:ascii="Times New Roman" w:eastAsia="Times New Roman" w:hAnsi="Times New Roman" w:cs="Times New Roman"/>
          <w:b/>
          <w:color w:val="000000"/>
          <w:sz w:val="28"/>
          <w:szCs w:val="28"/>
          <w:lang w:val="uk-UA" w:eastAsia="ru-RU"/>
        </w:rPr>
        <w:t xml:space="preserve">стану </w:t>
      </w:r>
      <w:r w:rsidR="00C06524" w:rsidRPr="0024340E">
        <w:rPr>
          <w:rFonts w:ascii="Times New Roman" w:hAnsi="Times New Roman" w:cs="Times New Roman"/>
          <w:b/>
          <w:sz w:val="28"/>
          <w:szCs w:val="28"/>
          <w:lang w:val="uk-UA"/>
        </w:rPr>
        <w:t>м’язів</w:t>
      </w:r>
    </w:p>
    <w:bookmarkEnd w:id="0"/>
    <w:p w:rsidR="00C06524" w:rsidRPr="0024340E" w:rsidRDefault="00C06524" w:rsidP="00C06524">
      <w:pPr>
        <w:shd w:val="clear" w:color="auto" w:fill="FFFFFF"/>
        <w:spacing w:after="0" w:line="240" w:lineRule="auto"/>
        <w:jc w:val="both"/>
        <w:rPr>
          <w:rFonts w:ascii="Times New Roman" w:hAnsi="Times New Roman" w:cs="Times New Roman"/>
          <w:b/>
          <w:i/>
          <w:sz w:val="28"/>
          <w:szCs w:val="28"/>
          <w:lang w:val="uk-UA"/>
        </w:rPr>
      </w:pP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Функціональні можливості опорно-рухового апарату в значній мірі залежать від стану м'язів, а саме, від ступеня розвитку</w:t>
      </w:r>
      <w:r w:rsidR="00905C40">
        <w:rPr>
          <w:rFonts w:ascii="Times New Roman" w:eastAsia="Times New Roman" w:hAnsi="Times New Roman" w:cs="Times New Roman"/>
          <w:sz w:val="28"/>
          <w:szCs w:val="28"/>
          <w:lang w:val="uk-UA" w:eastAsia="ru-RU"/>
        </w:rPr>
        <w:t xml:space="preserve"> </w:t>
      </w:r>
      <w:r w:rsidR="00905C40" w:rsidRPr="0024340E">
        <w:rPr>
          <w:rFonts w:ascii="Times New Roman" w:eastAsia="Times New Roman" w:hAnsi="Times New Roman" w:cs="Times New Roman"/>
          <w:sz w:val="28"/>
          <w:szCs w:val="28"/>
          <w:lang w:val="uk-UA" w:eastAsia="ru-RU"/>
        </w:rPr>
        <w:t>м'язів</w:t>
      </w:r>
      <w:r w:rsidRPr="0024340E">
        <w:rPr>
          <w:rFonts w:ascii="Times New Roman" w:eastAsia="Times New Roman" w:hAnsi="Times New Roman" w:cs="Times New Roman"/>
          <w:sz w:val="28"/>
          <w:szCs w:val="28"/>
          <w:lang w:val="uk-UA" w:eastAsia="ru-RU"/>
        </w:rPr>
        <w:t xml:space="preserve">, тонусу і сили м'язів, що можна дослідити методами </w:t>
      </w:r>
      <w:r w:rsidRPr="0024340E">
        <w:rPr>
          <w:rFonts w:ascii="Times New Roman" w:hAnsi="Times New Roman" w:cs="Times New Roman"/>
          <w:sz w:val="28"/>
          <w:szCs w:val="28"/>
          <w:lang w:val="uk-UA"/>
        </w:rPr>
        <w:t>огляду тіла людини, вимірювання, пальпації, мануального м’язового тестування, інструментальними методами (</w:t>
      </w:r>
      <w:proofErr w:type="spellStart"/>
      <w:r w:rsidRPr="0024340E">
        <w:rPr>
          <w:rFonts w:ascii="Times New Roman" w:hAnsi="Times New Roman" w:cs="Times New Roman"/>
          <w:sz w:val="28"/>
          <w:szCs w:val="28"/>
          <w:lang w:val="uk-UA"/>
        </w:rPr>
        <w:t>міотонометрія</w:t>
      </w:r>
      <w:proofErr w:type="spellEnd"/>
      <w:r w:rsidRPr="0024340E">
        <w:rPr>
          <w:rFonts w:ascii="Times New Roman" w:hAnsi="Times New Roman" w:cs="Times New Roman"/>
          <w:sz w:val="28"/>
          <w:szCs w:val="28"/>
          <w:lang w:val="uk-UA"/>
        </w:rPr>
        <w:t>, динамометрія, електроміографія тощо).</w:t>
      </w:r>
    </w:p>
    <w:p w:rsidR="00C06524" w:rsidRDefault="00C06524" w:rsidP="00C06524">
      <w:pPr>
        <w:shd w:val="clear" w:color="auto" w:fill="FFFFFF"/>
        <w:spacing w:after="0" w:line="240" w:lineRule="auto"/>
        <w:ind w:firstLine="709"/>
        <w:jc w:val="both"/>
        <w:rPr>
          <w:rFonts w:ascii="Times New Roman" w:hAnsi="Times New Roman" w:cs="Times New Roman"/>
          <w:b/>
          <w:i/>
          <w:w w:val="101"/>
          <w:sz w:val="28"/>
          <w:szCs w:val="28"/>
          <w:lang w:val="uk-UA"/>
        </w:rPr>
      </w:pPr>
    </w:p>
    <w:p w:rsidR="00795387" w:rsidRPr="00795387" w:rsidRDefault="00C06524" w:rsidP="00795387">
      <w:pPr>
        <w:shd w:val="clear" w:color="auto" w:fill="FFFFFF"/>
        <w:spacing w:after="0" w:line="240" w:lineRule="auto"/>
        <w:ind w:firstLine="709"/>
        <w:jc w:val="both"/>
        <w:rPr>
          <w:rFonts w:ascii="Times New Roman" w:hAnsi="Times New Roman" w:cs="Times New Roman"/>
          <w:b/>
          <w:i/>
          <w:w w:val="101"/>
          <w:sz w:val="28"/>
          <w:szCs w:val="28"/>
          <w:lang w:val="uk-UA"/>
        </w:rPr>
      </w:pPr>
      <w:r w:rsidRPr="0024340E">
        <w:rPr>
          <w:rFonts w:ascii="Times New Roman" w:hAnsi="Times New Roman" w:cs="Times New Roman"/>
          <w:b/>
          <w:i/>
          <w:w w:val="101"/>
          <w:sz w:val="28"/>
          <w:szCs w:val="28"/>
          <w:lang w:val="uk-UA"/>
        </w:rPr>
        <w:t xml:space="preserve">1. </w:t>
      </w:r>
      <w:r w:rsidR="00795387" w:rsidRPr="0024340E">
        <w:rPr>
          <w:rFonts w:ascii="Times New Roman" w:hAnsi="Times New Roman" w:cs="Times New Roman"/>
          <w:b/>
          <w:i/>
          <w:color w:val="000000" w:themeColor="text1"/>
          <w:sz w:val="28"/>
          <w:szCs w:val="28"/>
          <w:lang w:val="uk-UA"/>
        </w:rPr>
        <w:t>Вимірювання обхватів кінцівок</w:t>
      </w:r>
    </w:p>
    <w:p w:rsidR="00795387" w:rsidRPr="0024340E" w:rsidRDefault="00795387" w:rsidP="00795387">
      <w:pPr>
        <w:spacing w:after="0" w:line="240" w:lineRule="auto"/>
        <w:ind w:firstLine="709"/>
        <w:jc w:val="both"/>
        <w:rPr>
          <w:rFonts w:ascii="Times New Roman" w:hAnsi="Times New Roman" w:cs="Times New Roman"/>
          <w:color w:val="000000" w:themeColor="text1"/>
          <w:sz w:val="28"/>
          <w:szCs w:val="28"/>
          <w:lang w:val="uk-UA"/>
        </w:rPr>
      </w:pPr>
      <w:r w:rsidRPr="0024340E">
        <w:rPr>
          <w:rFonts w:ascii="Times New Roman" w:hAnsi="Times New Roman" w:cs="Times New Roman"/>
          <w:color w:val="000000" w:themeColor="text1"/>
          <w:sz w:val="28"/>
          <w:szCs w:val="28"/>
          <w:lang w:val="uk-UA"/>
        </w:rPr>
        <w:t>Зміни обсягу кінцівки, виявлення набряків, атрофії або гіпертрофії м'язів можна помітити при огляді та визначити вимірюванням обхвату кінцівки. Вимірювання проводять сантиметровою стрічкою на симетричних ділянках на однаковій відстані від кісткових орієнтирів. Положення пацієнта при вимірювання - лежачи на спині. Сантиметрова стрічка укладається перпендикулярно поздовжньої осі кінцівки в місці пров</w:t>
      </w:r>
      <w:r>
        <w:rPr>
          <w:rFonts w:ascii="Times New Roman" w:hAnsi="Times New Roman" w:cs="Times New Roman"/>
          <w:color w:val="000000" w:themeColor="text1"/>
          <w:sz w:val="28"/>
          <w:szCs w:val="28"/>
          <w:lang w:val="uk-UA"/>
        </w:rPr>
        <w:t>е</w:t>
      </w:r>
      <w:r w:rsidRPr="0024340E">
        <w:rPr>
          <w:rFonts w:ascii="Times New Roman" w:hAnsi="Times New Roman" w:cs="Times New Roman"/>
          <w:color w:val="000000" w:themeColor="text1"/>
          <w:sz w:val="28"/>
          <w:szCs w:val="28"/>
          <w:lang w:val="uk-UA"/>
        </w:rPr>
        <w:t>дення вимірювання.</w:t>
      </w:r>
    </w:p>
    <w:p w:rsidR="00795387" w:rsidRPr="0024340E" w:rsidRDefault="00795387" w:rsidP="00795387">
      <w:pPr>
        <w:spacing w:after="0" w:line="240" w:lineRule="auto"/>
        <w:ind w:firstLine="709"/>
        <w:jc w:val="both"/>
        <w:rPr>
          <w:rFonts w:ascii="Times New Roman" w:hAnsi="Times New Roman" w:cs="Times New Roman"/>
          <w:color w:val="000000" w:themeColor="text1"/>
          <w:sz w:val="28"/>
          <w:szCs w:val="28"/>
          <w:lang w:val="uk-UA"/>
        </w:rPr>
      </w:pPr>
      <w:r w:rsidRPr="0024340E">
        <w:rPr>
          <w:rFonts w:ascii="Times New Roman" w:hAnsi="Times New Roman" w:cs="Times New Roman"/>
          <w:color w:val="000000" w:themeColor="text1"/>
          <w:sz w:val="28"/>
          <w:szCs w:val="28"/>
          <w:lang w:val="uk-UA"/>
        </w:rPr>
        <w:t xml:space="preserve">Найбільш типовими є вимірювання обхвату верхньої кінцівки на рівнях середньої третини плеча (при скороченні та при розслабленні двоголового м'яза плеча), ліктьового суглоба, середньої третини передпліччя, променево-зап’ястного суглоба; вимірювання обхвату нижньої кінцівки на рівні верхньої третини стегна, колінного суглоба, верхньої третини гомілки, гомілковостопного суглоба. Особлива увага приділяється симетричності вимірів, а також точного відтворення рівнів вимірювання при повторних обстеженнях; з цією метою при першому вимірі визначають відстань від постійного кісткового орієнтира до досліджуваного рівня, і в подальшому при чергових вимірах строго орієнтуються на цю відстань. Наприклад, окружність здорового стегна на 20 см </w:t>
      </w:r>
      <w:proofErr w:type="spellStart"/>
      <w:r w:rsidRPr="0024340E">
        <w:rPr>
          <w:rFonts w:ascii="Times New Roman" w:hAnsi="Times New Roman" w:cs="Times New Roman"/>
          <w:color w:val="000000" w:themeColor="text1"/>
          <w:sz w:val="28"/>
          <w:szCs w:val="28"/>
          <w:lang w:val="uk-UA"/>
        </w:rPr>
        <w:t>дистальніше</w:t>
      </w:r>
      <w:proofErr w:type="spellEnd"/>
      <w:r w:rsidRPr="0024340E">
        <w:rPr>
          <w:rFonts w:ascii="Times New Roman" w:hAnsi="Times New Roman" w:cs="Times New Roman"/>
          <w:color w:val="000000" w:themeColor="text1"/>
          <w:sz w:val="28"/>
          <w:szCs w:val="28"/>
          <w:lang w:val="uk-UA"/>
        </w:rPr>
        <w:t xml:space="preserve"> великого вертлюга дорівнює 62 см, окружність хворого стегна на тому ж рівні - 52 см. Зменшення окружності хворого стегна - 10см.</w:t>
      </w:r>
    </w:p>
    <w:p w:rsidR="00795387" w:rsidRPr="00795387" w:rsidRDefault="00795387" w:rsidP="00795387">
      <w:pPr>
        <w:spacing w:after="0" w:line="240" w:lineRule="auto"/>
        <w:ind w:firstLine="709"/>
        <w:jc w:val="both"/>
        <w:rPr>
          <w:rFonts w:ascii="Times New Roman" w:hAnsi="Times New Roman" w:cs="Times New Roman"/>
          <w:color w:val="000000" w:themeColor="text1"/>
          <w:sz w:val="28"/>
          <w:szCs w:val="28"/>
          <w:lang w:val="uk-UA"/>
        </w:rPr>
      </w:pPr>
      <w:r w:rsidRPr="0024340E">
        <w:rPr>
          <w:rFonts w:ascii="Times New Roman" w:hAnsi="Times New Roman" w:cs="Times New Roman"/>
          <w:color w:val="000000" w:themeColor="text1"/>
          <w:sz w:val="28"/>
          <w:szCs w:val="28"/>
          <w:lang w:val="uk-UA"/>
        </w:rPr>
        <w:t>Рекомендована точність вимірювання - 0,5 см, повторні заміри здійснюють з частотою 1 раз в 5-7 днів.</w:t>
      </w:r>
    </w:p>
    <w:p w:rsidR="00C06524" w:rsidRPr="00795387" w:rsidRDefault="00C06524" w:rsidP="00795387">
      <w:pPr>
        <w:shd w:val="clear" w:color="auto" w:fill="FFFFFF"/>
        <w:spacing w:after="0" w:line="240" w:lineRule="auto"/>
        <w:ind w:firstLine="709"/>
        <w:jc w:val="both"/>
        <w:rPr>
          <w:rFonts w:ascii="Times New Roman" w:eastAsia="Times New Roman" w:hAnsi="Times New Roman" w:cs="Times New Roman"/>
          <w:b/>
          <w:i/>
          <w:sz w:val="28"/>
          <w:szCs w:val="28"/>
          <w:lang w:val="uk-UA" w:eastAsia="ru-RU"/>
        </w:rPr>
      </w:pPr>
      <w:r w:rsidRPr="00795387">
        <w:rPr>
          <w:rFonts w:ascii="Times New Roman" w:hAnsi="Times New Roman" w:cs="Times New Roman"/>
          <w:i/>
          <w:w w:val="101"/>
          <w:sz w:val="28"/>
          <w:szCs w:val="28"/>
          <w:lang w:val="uk-UA"/>
        </w:rPr>
        <w:t>Визначення ступеня розвитку м’язів</w:t>
      </w:r>
      <w:r w:rsidR="00795387">
        <w:rPr>
          <w:rFonts w:ascii="Times New Roman" w:eastAsia="Times New Roman" w:hAnsi="Times New Roman" w:cs="Times New Roman"/>
          <w:b/>
          <w:i/>
          <w:sz w:val="28"/>
          <w:szCs w:val="28"/>
          <w:lang w:val="uk-UA" w:eastAsia="ru-RU"/>
        </w:rPr>
        <w:t xml:space="preserve"> </w:t>
      </w:r>
      <w:r w:rsidRPr="00795387">
        <w:rPr>
          <w:rFonts w:ascii="Times New Roman" w:eastAsia="Times New Roman" w:hAnsi="Times New Roman" w:cs="Times New Roman"/>
          <w:i/>
          <w:sz w:val="28"/>
          <w:szCs w:val="28"/>
          <w:lang w:val="uk-UA" w:eastAsia="ru-RU"/>
        </w:rPr>
        <w:t>і окремих м’язових груп</w:t>
      </w:r>
      <w:r w:rsidRPr="0024340E">
        <w:rPr>
          <w:rFonts w:ascii="Times New Roman" w:eastAsia="Times New Roman" w:hAnsi="Times New Roman" w:cs="Times New Roman"/>
          <w:sz w:val="28"/>
          <w:szCs w:val="28"/>
          <w:lang w:val="uk-UA" w:eastAsia="ru-RU"/>
        </w:rPr>
        <w:t xml:space="preserve"> </w:t>
      </w:r>
      <w:r w:rsidR="00795387">
        <w:rPr>
          <w:rFonts w:ascii="Times New Roman" w:eastAsia="Times New Roman" w:hAnsi="Times New Roman" w:cs="Times New Roman"/>
          <w:sz w:val="28"/>
          <w:szCs w:val="28"/>
          <w:lang w:val="uk-UA" w:eastAsia="ru-RU"/>
        </w:rPr>
        <w:t>проводять</w:t>
      </w:r>
      <w:r w:rsidRPr="0024340E">
        <w:rPr>
          <w:rFonts w:ascii="Times New Roman" w:eastAsia="Times New Roman" w:hAnsi="Times New Roman" w:cs="Times New Roman"/>
          <w:sz w:val="28"/>
          <w:szCs w:val="28"/>
          <w:lang w:val="uk-UA" w:eastAsia="ru-RU"/>
        </w:rPr>
        <w:t xml:space="preserve"> під час зовнішнього огляду та за допомогою антропометричних вимірювань. Візуальну оцінку стану трофіки м'язів та її змін - гіпертрофії, гіпотрофії і атрофії здійснюється за </w:t>
      </w:r>
      <w:proofErr w:type="spellStart"/>
      <w:r w:rsidRPr="0024340E">
        <w:rPr>
          <w:rFonts w:ascii="Times New Roman" w:eastAsia="Times New Roman" w:hAnsi="Times New Roman" w:cs="Times New Roman"/>
          <w:sz w:val="28"/>
          <w:szCs w:val="28"/>
          <w:lang w:val="uk-UA" w:eastAsia="ru-RU"/>
        </w:rPr>
        <w:t>вираженістю</w:t>
      </w:r>
      <w:proofErr w:type="spellEnd"/>
      <w:r w:rsidRPr="0024340E">
        <w:rPr>
          <w:rFonts w:ascii="Times New Roman" w:eastAsia="Times New Roman" w:hAnsi="Times New Roman" w:cs="Times New Roman"/>
          <w:sz w:val="28"/>
          <w:szCs w:val="28"/>
          <w:lang w:val="uk-UA" w:eastAsia="ru-RU"/>
        </w:rPr>
        <w:t xml:space="preserve"> м’язового рельєфу.</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Для визначення ступеня розвитку окремих функціональних груп м'язів використовують методику вимірювання</w:t>
      </w:r>
      <w:r w:rsidRPr="00C0652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w:t>
      </w:r>
      <w:r w:rsidRPr="0024340E">
        <w:rPr>
          <w:rFonts w:ascii="Times New Roman" w:eastAsia="Times New Roman" w:hAnsi="Times New Roman" w:cs="Times New Roman"/>
          <w:sz w:val="28"/>
          <w:szCs w:val="28"/>
          <w:lang w:val="uk-UA" w:eastAsia="ru-RU"/>
        </w:rPr>
        <w:t>кружн</w:t>
      </w:r>
      <w:r>
        <w:rPr>
          <w:rFonts w:ascii="Times New Roman" w:eastAsia="Times New Roman" w:hAnsi="Times New Roman" w:cs="Times New Roman"/>
          <w:sz w:val="28"/>
          <w:szCs w:val="28"/>
          <w:lang w:val="uk-UA" w:eastAsia="ru-RU"/>
        </w:rPr>
        <w:t>о</w:t>
      </w:r>
      <w:r w:rsidRPr="0024340E">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і</w:t>
      </w:r>
      <w:r w:rsidRPr="0024340E">
        <w:rPr>
          <w:rFonts w:ascii="Times New Roman" w:eastAsia="Times New Roman" w:hAnsi="Times New Roman" w:cs="Times New Roman"/>
          <w:sz w:val="28"/>
          <w:szCs w:val="28"/>
          <w:lang w:val="uk-UA" w:eastAsia="ru-RU"/>
        </w:rPr>
        <w:t xml:space="preserve"> кожного сегмента кінцівки</w:t>
      </w:r>
      <w:r>
        <w:rPr>
          <w:rFonts w:ascii="Times New Roman" w:eastAsia="Times New Roman" w:hAnsi="Times New Roman" w:cs="Times New Roman"/>
          <w:sz w:val="28"/>
          <w:szCs w:val="28"/>
          <w:lang w:val="uk-UA" w:eastAsia="ru-RU"/>
        </w:rPr>
        <w:t>, які</w:t>
      </w:r>
      <w:r w:rsidRPr="0024340E">
        <w:rPr>
          <w:rFonts w:ascii="Times New Roman" w:eastAsia="Times New Roman" w:hAnsi="Times New Roman" w:cs="Times New Roman"/>
          <w:sz w:val="28"/>
          <w:szCs w:val="28"/>
          <w:lang w:val="uk-UA" w:eastAsia="ru-RU"/>
        </w:rPr>
        <w:t xml:space="preserve"> рекомендується вимірювати в двох місцях - в дистальному і проксимальному відділах.</w:t>
      </w:r>
    </w:p>
    <w:p w:rsidR="00C06524" w:rsidRPr="0024340E" w:rsidRDefault="00C06524" w:rsidP="0020634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Для визначення окружності плеча при першому вимірі сантиметрову стрічку накладають горизонтально у місця прикріплення дельтоподібного м'яза, при другому вимірі - на 4-5 см вище </w:t>
      </w:r>
      <w:proofErr w:type="spellStart"/>
      <w:r w:rsidRPr="0024340E">
        <w:rPr>
          <w:rFonts w:ascii="Times New Roman" w:eastAsia="Times New Roman" w:hAnsi="Times New Roman" w:cs="Times New Roman"/>
          <w:sz w:val="28"/>
          <w:szCs w:val="28"/>
          <w:lang w:val="uk-UA" w:eastAsia="ru-RU"/>
        </w:rPr>
        <w:t>надвиростків</w:t>
      </w:r>
      <w:proofErr w:type="spellEnd"/>
      <w:r w:rsidRPr="0024340E">
        <w:rPr>
          <w:rFonts w:ascii="Times New Roman" w:eastAsia="Times New Roman" w:hAnsi="Times New Roman" w:cs="Times New Roman"/>
          <w:sz w:val="28"/>
          <w:szCs w:val="28"/>
          <w:lang w:val="uk-UA" w:eastAsia="ru-RU"/>
        </w:rPr>
        <w:t xml:space="preserve"> плеча. Для вимірювання окружності передпліччя при першому вимірі сантиметрову стрічку накладають у верхній третині передпліччя, при другому вимірі - вище </w:t>
      </w:r>
      <w:r w:rsidRPr="0024340E">
        <w:rPr>
          <w:rFonts w:ascii="Times New Roman" w:eastAsia="Times New Roman" w:hAnsi="Times New Roman" w:cs="Times New Roman"/>
          <w:sz w:val="28"/>
          <w:szCs w:val="28"/>
          <w:lang w:val="uk-UA" w:eastAsia="ru-RU"/>
        </w:rPr>
        <w:lastRenderedPageBreak/>
        <w:t xml:space="preserve">шилоподібних відростків </w:t>
      </w:r>
      <w:r w:rsidR="00206348">
        <w:rPr>
          <w:rFonts w:ascii="Times New Roman" w:eastAsia="Times New Roman" w:hAnsi="Times New Roman" w:cs="Times New Roman"/>
          <w:sz w:val="28"/>
          <w:szCs w:val="28"/>
          <w:lang w:val="uk-UA" w:eastAsia="ru-RU"/>
        </w:rPr>
        <w:t xml:space="preserve">променевої та ліктьової кісток. </w:t>
      </w:r>
      <w:r w:rsidRPr="0024340E">
        <w:rPr>
          <w:rFonts w:ascii="Times New Roman" w:eastAsia="Times New Roman" w:hAnsi="Times New Roman" w:cs="Times New Roman"/>
          <w:sz w:val="28"/>
          <w:szCs w:val="28"/>
          <w:lang w:val="uk-UA" w:eastAsia="ru-RU"/>
        </w:rPr>
        <w:t xml:space="preserve">Для визначення ступеня розвитку передньої і задньої груп м'язів плеча проводять </w:t>
      </w:r>
      <w:proofErr w:type="spellStart"/>
      <w:r w:rsidRPr="0024340E">
        <w:rPr>
          <w:rFonts w:ascii="Times New Roman" w:eastAsia="Times New Roman" w:hAnsi="Times New Roman" w:cs="Times New Roman"/>
          <w:sz w:val="28"/>
          <w:szCs w:val="28"/>
          <w:lang w:val="uk-UA" w:eastAsia="ru-RU"/>
        </w:rPr>
        <w:t>дермографічним</w:t>
      </w:r>
      <w:proofErr w:type="spellEnd"/>
      <w:r w:rsidRPr="0024340E">
        <w:rPr>
          <w:rFonts w:ascii="Times New Roman" w:eastAsia="Times New Roman" w:hAnsi="Times New Roman" w:cs="Times New Roman"/>
          <w:sz w:val="28"/>
          <w:szCs w:val="28"/>
          <w:lang w:val="uk-UA" w:eastAsia="ru-RU"/>
        </w:rPr>
        <w:t xml:space="preserve"> олівцем 2 вертикальні лінії: по м</w:t>
      </w:r>
      <w:r>
        <w:rPr>
          <w:rFonts w:ascii="Times New Roman" w:eastAsia="Times New Roman" w:hAnsi="Times New Roman" w:cs="Times New Roman"/>
          <w:sz w:val="28"/>
          <w:szCs w:val="28"/>
          <w:lang w:val="uk-UA" w:eastAsia="ru-RU"/>
        </w:rPr>
        <w:t>едіальній та латеральній борозн</w:t>
      </w:r>
      <w:r w:rsidRPr="0024340E">
        <w:rPr>
          <w:rFonts w:ascii="Times New Roman" w:eastAsia="Times New Roman" w:hAnsi="Times New Roman" w:cs="Times New Roman"/>
          <w:sz w:val="28"/>
          <w:szCs w:val="28"/>
          <w:lang w:val="uk-UA" w:eastAsia="ru-RU"/>
        </w:rPr>
        <w:t>ам плеча. Потім вимірюють «</w:t>
      </w:r>
      <w:proofErr w:type="spellStart"/>
      <w:r w:rsidRPr="0024340E">
        <w:rPr>
          <w:rFonts w:ascii="Times New Roman" w:eastAsia="Times New Roman" w:hAnsi="Times New Roman" w:cs="Times New Roman"/>
          <w:sz w:val="28"/>
          <w:szCs w:val="28"/>
          <w:lang w:val="uk-UA" w:eastAsia="ru-RU"/>
        </w:rPr>
        <w:t>напівобхват</w:t>
      </w:r>
      <w:proofErr w:type="spellEnd"/>
      <w:r w:rsidRPr="0024340E">
        <w:rPr>
          <w:rFonts w:ascii="Times New Roman" w:eastAsia="Times New Roman" w:hAnsi="Times New Roman" w:cs="Times New Roman"/>
          <w:sz w:val="28"/>
          <w:szCs w:val="28"/>
          <w:lang w:val="uk-UA" w:eastAsia="ru-RU"/>
        </w:rPr>
        <w:t>» плеча спереду, що характеризує ступінь розвитку м'язів на передній поверхні плеча (двоголов</w:t>
      </w:r>
      <w:r>
        <w:rPr>
          <w:rFonts w:ascii="Times New Roman" w:eastAsia="Times New Roman" w:hAnsi="Times New Roman" w:cs="Times New Roman"/>
          <w:sz w:val="28"/>
          <w:szCs w:val="28"/>
          <w:lang w:val="uk-UA" w:eastAsia="ru-RU"/>
        </w:rPr>
        <w:t>ий</w:t>
      </w:r>
      <w:r w:rsidRPr="0024340E">
        <w:rPr>
          <w:rFonts w:ascii="Times New Roman" w:eastAsia="Times New Roman" w:hAnsi="Times New Roman" w:cs="Times New Roman"/>
          <w:sz w:val="28"/>
          <w:szCs w:val="28"/>
          <w:lang w:val="uk-UA" w:eastAsia="ru-RU"/>
        </w:rPr>
        <w:t xml:space="preserve"> і плечовий), і ззаду, що характеризує ступінь розвитку триголового м'яза. Сантиметрову стрічку накладають в місці найбільшого розвитку м'язів.</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Для визначення окружності проксимального відділу стегна сантиметрову стрічку накладають горизонтально під сідничної складкою; для визначення розвитку м'язів дистального відділу стегна (переважно стегнових головок чотириголового м'яза стегна) сантиметрову стрічку накладають на 7-8 см вище колінного суглоба. Для характеристики розвитку м'язів проксимального відділу гомілки обхват її вимірюють в місці найбільшого розвитку м'язів, для характеристики розвитку м'язів дистального відділу - на 4-5 см вище гомілковостопного суглоба.</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Для визначення розвитку м'язів згиначів, розгиначів і привідних м'язів стегна проводять </w:t>
      </w:r>
      <w:proofErr w:type="spellStart"/>
      <w:r w:rsidRPr="0024340E">
        <w:rPr>
          <w:rFonts w:ascii="Times New Roman" w:eastAsia="Times New Roman" w:hAnsi="Times New Roman" w:cs="Times New Roman"/>
          <w:sz w:val="28"/>
          <w:szCs w:val="28"/>
          <w:lang w:val="uk-UA" w:eastAsia="ru-RU"/>
        </w:rPr>
        <w:t>дермографічним</w:t>
      </w:r>
      <w:proofErr w:type="spellEnd"/>
      <w:r w:rsidRPr="0024340E">
        <w:rPr>
          <w:rFonts w:ascii="Times New Roman" w:eastAsia="Times New Roman" w:hAnsi="Times New Roman" w:cs="Times New Roman"/>
          <w:sz w:val="28"/>
          <w:szCs w:val="28"/>
          <w:lang w:val="uk-UA" w:eastAsia="ru-RU"/>
        </w:rPr>
        <w:t xml:space="preserve"> олівцем вертикальні лінії: одна з них з'єднує нижній край симфізу з медіальним </w:t>
      </w:r>
      <w:proofErr w:type="spellStart"/>
      <w:r w:rsidRPr="0024340E">
        <w:rPr>
          <w:rFonts w:ascii="Times New Roman" w:eastAsia="Times New Roman" w:hAnsi="Times New Roman" w:cs="Times New Roman"/>
          <w:sz w:val="28"/>
          <w:szCs w:val="28"/>
          <w:lang w:val="uk-UA" w:eastAsia="ru-RU"/>
        </w:rPr>
        <w:t>надвиростком</w:t>
      </w:r>
      <w:proofErr w:type="spellEnd"/>
      <w:r w:rsidRPr="0024340E">
        <w:rPr>
          <w:rFonts w:ascii="Times New Roman" w:eastAsia="Times New Roman" w:hAnsi="Times New Roman" w:cs="Times New Roman"/>
          <w:sz w:val="28"/>
          <w:szCs w:val="28"/>
          <w:lang w:val="uk-UA" w:eastAsia="ru-RU"/>
        </w:rPr>
        <w:t xml:space="preserve"> стегна, інша - сідничний бугор з медіальний </w:t>
      </w:r>
      <w:proofErr w:type="spellStart"/>
      <w:r w:rsidRPr="0024340E">
        <w:rPr>
          <w:rFonts w:ascii="Times New Roman" w:eastAsia="Times New Roman" w:hAnsi="Times New Roman" w:cs="Times New Roman"/>
          <w:sz w:val="28"/>
          <w:szCs w:val="28"/>
          <w:lang w:val="uk-UA" w:eastAsia="ru-RU"/>
        </w:rPr>
        <w:t>надвиростком</w:t>
      </w:r>
      <w:proofErr w:type="spellEnd"/>
      <w:r w:rsidRPr="0024340E">
        <w:rPr>
          <w:rFonts w:ascii="Times New Roman" w:eastAsia="Times New Roman" w:hAnsi="Times New Roman" w:cs="Times New Roman"/>
          <w:sz w:val="28"/>
          <w:szCs w:val="28"/>
          <w:lang w:val="uk-UA" w:eastAsia="ru-RU"/>
        </w:rPr>
        <w:t>, а третя - найбільш виступаючу латеральну точку з головкою малогомілкової кістки. Вимірювання проводять в проксимальному і дистальному відділах стегна. Розмір між 1-ою і 2-ою лініями в проксимальному відділі характеризує розвиток привідних м'язів, між 2-ою і 3-ою лініями - розвиток м'язів-розгиначів стегна, між 1-ою і 3-ою лініями - розвиток м'язів-згиначів стегна. У дистальному відділі стегна розмір між 1-ою і 3-ою вертикальними лініями спереду характеризує розвиток розгиначів гомілки, а ззаду - згиначів гомілки і розгиначів стегна.</w:t>
      </w:r>
    </w:p>
    <w:p w:rsidR="00483557" w:rsidRPr="0024340E" w:rsidRDefault="00483557" w:rsidP="00795387">
      <w:pPr>
        <w:shd w:val="clear" w:color="auto" w:fill="FFFFFF"/>
        <w:spacing w:after="0" w:line="240" w:lineRule="auto"/>
        <w:jc w:val="both"/>
        <w:rPr>
          <w:rFonts w:ascii="Times New Roman" w:hAnsi="Times New Roman" w:cs="Times New Roman"/>
          <w:sz w:val="28"/>
          <w:szCs w:val="28"/>
          <w:lang w:val="uk-UA"/>
        </w:rPr>
      </w:pPr>
    </w:p>
    <w:p w:rsidR="00C06524" w:rsidRPr="0024340E" w:rsidRDefault="00C06524" w:rsidP="00C06524">
      <w:pPr>
        <w:shd w:val="clear" w:color="auto" w:fill="FFFFFF"/>
        <w:spacing w:after="0" w:line="240" w:lineRule="auto"/>
        <w:ind w:firstLine="709"/>
        <w:jc w:val="both"/>
        <w:rPr>
          <w:rFonts w:ascii="Times New Roman" w:hAnsi="Times New Roman" w:cs="Times New Roman"/>
          <w:b/>
          <w:i/>
          <w:w w:val="101"/>
          <w:sz w:val="28"/>
          <w:szCs w:val="28"/>
          <w:lang w:val="uk-UA"/>
        </w:rPr>
      </w:pPr>
      <w:r w:rsidRPr="0024340E">
        <w:rPr>
          <w:rFonts w:ascii="Times New Roman" w:hAnsi="Times New Roman" w:cs="Times New Roman"/>
          <w:b/>
          <w:i/>
          <w:sz w:val="28"/>
          <w:szCs w:val="28"/>
          <w:lang w:val="uk-UA"/>
        </w:rPr>
        <w:t xml:space="preserve">2. </w:t>
      </w:r>
      <w:r w:rsidRPr="0024340E">
        <w:rPr>
          <w:rFonts w:ascii="Times New Roman" w:hAnsi="Times New Roman" w:cs="Times New Roman"/>
          <w:b/>
          <w:i/>
          <w:w w:val="101"/>
          <w:sz w:val="28"/>
          <w:szCs w:val="28"/>
          <w:lang w:val="uk-UA"/>
        </w:rPr>
        <w:t>Дослідження м’язового тонусу</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М'язовий тонус можна визначати </w:t>
      </w:r>
      <w:proofErr w:type="spellStart"/>
      <w:r w:rsidRPr="0024340E">
        <w:rPr>
          <w:rFonts w:ascii="Times New Roman" w:hAnsi="Times New Roman" w:cs="Times New Roman"/>
          <w:sz w:val="28"/>
          <w:szCs w:val="28"/>
          <w:lang w:val="uk-UA"/>
        </w:rPr>
        <w:t>пальпаторно</w:t>
      </w:r>
      <w:proofErr w:type="spellEnd"/>
      <w:r w:rsidRPr="0024340E">
        <w:rPr>
          <w:rFonts w:ascii="Times New Roman" w:hAnsi="Times New Roman" w:cs="Times New Roman"/>
          <w:sz w:val="28"/>
          <w:szCs w:val="28"/>
          <w:lang w:val="uk-UA"/>
        </w:rPr>
        <w:t xml:space="preserve">, за допомогою тестових рухів </w:t>
      </w:r>
      <w:r w:rsidR="00795387">
        <w:rPr>
          <w:rFonts w:ascii="Times New Roman" w:hAnsi="Times New Roman" w:cs="Times New Roman"/>
          <w:sz w:val="28"/>
          <w:szCs w:val="28"/>
          <w:lang w:val="uk-UA"/>
        </w:rPr>
        <w:t>та</w:t>
      </w:r>
      <w:r w:rsidRPr="0024340E">
        <w:rPr>
          <w:rFonts w:ascii="Times New Roman" w:hAnsi="Times New Roman" w:cs="Times New Roman"/>
          <w:sz w:val="28"/>
          <w:szCs w:val="28"/>
          <w:lang w:val="uk-UA"/>
        </w:rPr>
        <w:t xml:space="preserve"> </w:t>
      </w:r>
      <w:proofErr w:type="spellStart"/>
      <w:r w:rsidRPr="0024340E">
        <w:rPr>
          <w:rFonts w:ascii="Times New Roman" w:hAnsi="Times New Roman" w:cs="Times New Roman"/>
          <w:sz w:val="28"/>
          <w:szCs w:val="28"/>
          <w:lang w:val="uk-UA"/>
        </w:rPr>
        <w:t>інструментально</w:t>
      </w:r>
      <w:proofErr w:type="spellEnd"/>
      <w:r w:rsidRPr="0024340E">
        <w:rPr>
          <w:rFonts w:ascii="Times New Roman" w:hAnsi="Times New Roman" w:cs="Times New Roman"/>
          <w:sz w:val="28"/>
          <w:szCs w:val="28"/>
          <w:lang w:val="uk-UA"/>
        </w:rPr>
        <w:t xml:space="preserve"> за допомогою </w:t>
      </w:r>
      <w:proofErr w:type="spellStart"/>
      <w:r w:rsidRPr="0024340E">
        <w:rPr>
          <w:rFonts w:ascii="Times New Roman" w:hAnsi="Times New Roman" w:cs="Times New Roman"/>
          <w:sz w:val="28"/>
          <w:szCs w:val="28"/>
          <w:lang w:val="uk-UA"/>
        </w:rPr>
        <w:t>міотонометрії</w:t>
      </w:r>
      <w:proofErr w:type="spellEnd"/>
      <w:r w:rsidRPr="0024340E">
        <w:rPr>
          <w:rFonts w:ascii="Times New Roman" w:hAnsi="Times New Roman" w:cs="Times New Roman"/>
          <w:sz w:val="28"/>
          <w:szCs w:val="28"/>
          <w:lang w:val="uk-UA"/>
        </w:rPr>
        <w:t>.</w:t>
      </w:r>
    </w:p>
    <w:p w:rsidR="00C06524" w:rsidRPr="0024340E" w:rsidRDefault="00C06524" w:rsidP="00206348">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За допомогою </w:t>
      </w:r>
      <w:r w:rsidRPr="0024340E">
        <w:rPr>
          <w:rFonts w:ascii="Times New Roman" w:hAnsi="Times New Roman" w:cs="Times New Roman"/>
          <w:i/>
          <w:sz w:val="28"/>
          <w:szCs w:val="28"/>
          <w:lang w:val="uk-UA"/>
        </w:rPr>
        <w:t xml:space="preserve">пальпації </w:t>
      </w:r>
      <w:r w:rsidRPr="0024340E">
        <w:rPr>
          <w:rFonts w:ascii="Times New Roman" w:eastAsia="Times New Roman" w:hAnsi="Times New Roman" w:cs="Times New Roman"/>
          <w:sz w:val="28"/>
          <w:szCs w:val="28"/>
          <w:lang w:val="uk-UA" w:eastAsia="ru-RU"/>
        </w:rPr>
        <w:t>можна дослідити не тільки тонус м'язів (визначення</w:t>
      </w:r>
      <w:r w:rsidRPr="0024340E">
        <w:rPr>
          <w:rFonts w:ascii="Times New Roman" w:hAnsi="Times New Roman" w:cs="Times New Roman"/>
          <w:sz w:val="28"/>
          <w:szCs w:val="28"/>
          <w:lang w:val="uk-UA"/>
        </w:rPr>
        <w:t xml:space="preserve"> вкорочених, </w:t>
      </w:r>
      <w:proofErr w:type="spellStart"/>
      <w:r w:rsidRPr="0024340E">
        <w:rPr>
          <w:rFonts w:ascii="Times New Roman" w:hAnsi="Times New Roman" w:cs="Times New Roman"/>
          <w:sz w:val="28"/>
          <w:szCs w:val="28"/>
          <w:lang w:val="uk-UA"/>
        </w:rPr>
        <w:t>тонічно</w:t>
      </w:r>
      <w:proofErr w:type="spellEnd"/>
      <w:r w:rsidRPr="0024340E">
        <w:rPr>
          <w:rFonts w:ascii="Times New Roman" w:hAnsi="Times New Roman" w:cs="Times New Roman"/>
          <w:sz w:val="28"/>
          <w:szCs w:val="28"/>
          <w:lang w:val="uk-UA"/>
        </w:rPr>
        <w:t xml:space="preserve"> напружених м'язів)</w:t>
      </w:r>
      <w:r w:rsidRPr="0024340E">
        <w:rPr>
          <w:rFonts w:ascii="Times New Roman" w:eastAsia="Times New Roman" w:hAnsi="Times New Roman" w:cs="Times New Roman"/>
          <w:sz w:val="28"/>
          <w:szCs w:val="28"/>
          <w:lang w:val="uk-UA" w:eastAsia="ru-RU"/>
        </w:rPr>
        <w:t xml:space="preserve">, але й відзначити хворобливість і консистенцію певного м'яза, його участь у русі, а також </w:t>
      </w:r>
      <w:r w:rsidRPr="0024340E">
        <w:rPr>
          <w:rFonts w:ascii="Times New Roman" w:hAnsi="Times New Roman" w:cs="Times New Roman"/>
          <w:sz w:val="28"/>
          <w:szCs w:val="28"/>
          <w:lang w:val="uk-UA"/>
        </w:rPr>
        <w:t xml:space="preserve">виявити фібриляції та </w:t>
      </w:r>
      <w:proofErr w:type="spellStart"/>
      <w:r w:rsidRPr="0024340E">
        <w:rPr>
          <w:rFonts w:ascii="Times New Roman" w:hAnsi="Times New Roman" w:cs="Times New Roman"/>
          <w:sz w:val="28"/>
          <w:szCs w:val="28"/>
          <w:lang w:val="uk-UA"/>
        </w:rPr>
        <w:t>фасцікуляції</w:t>
      </w:r>
      <w:proofErr w:type="spellEnd"/>
      <w:r w:rsidRPr="0024340E">
        <w:rPr>
          <w:rFonts w:ascii="Times New Roman" w:hAnsi="Times New Roman" w:cs="Times New Roman"/>
          <w:sz w:val="28"/>
          <w:szCs w:val="28"/>
          <w:lang w:val="uk-UA"/>
        </w:rPr>
        <w:t xml:space="preserve"> м</w:t>
      </w:r>
      <w:r w:rsidRPr="0024340E">
        <w:rPr>
          <w:rFonts w:ascii="Times New Roman" w:eastAsia="Times New Roman" w:hAnsi="Times New Roman" w:cs="Times New Roman"/>
          <w:sz w:val="28"/>
          <w:szCs w:val="28"/>
          <w:lang w:val="uk-UA" w:eastAsia="ru-RU"/>
        </w:rPr>
        <w:t>'</w:t>
      </w:r>
      <w:r w:rsidR="00206348">
        <w:rPr>
          <w:rFonts w:ascii="Times New Roman" w:hAnsi="Times New Roman" w:cs="Times New Roman"/>
          <w:sz w:val="28"/>
          <w:szCs w:val="28"/>
          <w:lang w:val="uk-UA"/>
        </w:rPr>
        <w:t>язів.</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Пальпацію м'язів проводять у положенні пацієнта лежачи на животі, спині, боці, сидячи, стоячи. Умовою ефективного дослідження є максимальне розслаблення м'язів. Загальним правилом є обов'язкове двобічне дослідження для порівняння даних, отриманих на здоровому і ураженому боці.</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i/>
          <w:sz w:val="28"/>
          <w:szCs w:val="28"/>
          <w:lang w:val="uk-UA"/>
        </w:rPr>
        <w:t>М’язовий тонус</w:t>
      </w:r>
      <w:r w:rsidRPr="0024340E">
        <w:rPr>
          <w:rFonts w:ascii="Times New Roman" w:hAnsi="Times New Roman" w:cs="Times New Roman"/>
          <w:sz w:val="28"/>
          <w:szCs w:val="28"/>
          <w:lang w:val="uk-UA"/>
        </w:rPr>
        <w:t xml:space="preserve"> визначають за відчуттям сили опору м’яза, що виникає при його пасивному розтягуванні </w:t>
      </w:r>
      <w:r w:rsidRPr="0024340E">
        <w:rPr>
          <w:rFonts w:ascii="Times New Roman" w:hAnsi="Times New Roman" w:cs="Times New Roman"/>
          <w:i/>
          <w:sz w:val="28"/>
          <w:szCs w:val="28"/>
          <w:lang w:val="uk-UA"/>
        </w:rPr>
        <w:t>під час здійснення тестових рухів у суглобі</w:t>
      </w:r>
      <w:r w:rsidRPr="0024340E">
        <w:rPr>
          <w:rFonts w:ascii="Times New Roman" w:hAnsi="Times New Roman" w:cs="Times New Roman"/>
          <w:sz w:val="28"/>
          <w:szCs w:val="28"/>
          <w:lang w:val="uk-UA"/>
        </w:rPr>
        <w:t xml:space="preserve">. Під час визначення ступеня тонічної напруги </w:t>
      </w:r>
      <w:proofErr w:type="spellStart"/>
      <w:r w:rsidRPr="0024340E">
        <w:rPr>
          <w:rFonts w:ascii="Times New Roman" w:hAnsi="Times New Roman" w:cs="Times New Roman"/>
          <w:sz w:val="28"/>
          <w:szCs w:val="28"/>
          <w:lang w:val="uk-UA"/>
        </w:rPr>
        <w:t>досліджуємого</w:t>
      </w:r>
      <w:proofErr w:type="spellEnd"/>
      <w:r w:rsidRPr="0024340E">
        <w:rPr>
          <w:rFonts w:ascii="Times New Roman" w:hAnsi="Times New Roman" w:cs="Times New Roman"/>
          <w:sz w:val="28"/>
          <w:szCs w:val="28"/>
          <w:lang w:val="uk-UA"/>
        </w:rPr>
        <w:t xml:space="preserve"> м'яза за допомогою виконання пасивних рухів у суглобах важливою умовою є максимальне розслаблення м'язів (якщо людині це не вдається, намагаються відволікти його розмовою). </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u w:val="single"/>
          <w:lang w:val="uk-UA"/>
        </w:rPr>
        <w:lastRenderedPageBreak/>
        <w:t>Дослідження тонусу м'язів верхніх кінцівок:</w:t>
      </w:r>
      <w:r w:rsidRPr="0024340E">
        <w:rPr>
          <w:rFonts w:ascii="Times New Roman" w:hAnsi="Times New Roman" w:cs="Times New Roman"/>
          <w:sz w:val="28"/>
          <w:szCs w:val="28"/>
          <w:lang w:val="uk-UA"/>
        </w:rPr>
        <w:t xml:space="preserve"> притримуючи зігнуту руку пацієнта за область ліктьового суглоба, роблять плавні пасивні рухи в цьому суглобі (згинання і розгинання, супінацію і пронацію передпліччя); утримуючи передпліччя, виконують пасивне згинання - розгинання променево-зап’ястного суглоба; пасивно піднявши обидві випрямлені руки пацієнта, раптово відпускають їх для вільного падіння і оцінюють, наскільки симетрично і швидко при цьому опускаються руки.</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u w:val="single"/>
          <w:lang w:val="uk-UA"/>
        </w:rPr>
        <w:t>Дослідження тонусу м'язів нижніх кінцівок</w:t>
      </w:r>
      <w:r w:rsidRPr="0024340E">
        <w:rPr>
          <w:rFonts w:ascii="Times New Roman" w:hAnsi="Times New Roman" w:cs="Times New Roman"/>
          <w:sz w:val="28"/>
          <w:szCs w:val="28"/>
          <w:lang w:val="uk-UA"/>
        </w:rPr>
        <w:t xml:space="preserve"> (пацієнт знаходиться в положенні лежачи на спині): перекочують стегно пацієнта з боку в бік, спостерігаючи за одночасними рухами стоп; поміщаючи руку під коліно пацієнта, </w:t>
      </w:r>
      <w:proofErr w:type="spellStart"/>
      <w:r w:rsidRPr="0024340E">
        <w:rPr>
          <w:rFonts w:ascii="Times New Roman" w:hAnsi="Times New Roman" w:cs="Times New Roman"/>
          <w:sz w:val="28"/>
          <w:szCs w:val="28"/>
          <w:lang w:val="uk-UA"/>
        </w:rPr>
        <w:t>припіднімають</w:t>
      </w:r>
      <w:proofErr w:type="spellEnd"/>
      <w:r w:rsidRPr="0024340E">
        <w:rPr>
          <w:rFonts w:ascii="Times New Roman" w:hAnsi="Times New Roman" w:cs="Times New Roman"/>
          <w:sz w:val="28"/>
          <w:szCs w:val="28"/>
          <w:lang w:val="uk-UA"/>
        </w:rPr>
        <w:t xml:space="preserve"> стегно над площиною ліжка і спостерігають, чи продовжує при цьому стопа торкатися ліжка або повністю відривається від нього. Останнє вказує на патологічне підвищення м'язового тонусу (при нормальному або зниженому тонусі п'ята лише на мить піднімається над ліжком або весь час зберігає з ним контакт і ковзає в напрямку до сідниць).</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М'язовий тонус може бути нормальним, підвищеним або зниженим.</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При </w:t>
      </w:r>
      <w:r w:rsidRPr="0024340E">
        <w:rPr>
          <w:rFonts w:ascii="Times New Roman" w:hAnsi="Times New Roman" w:cs="Times New Roman"/>
          <w:i/>
          <w:sz w:val="28"/>
          <w:szCs w:val="28"/>
          <w:lang w:val="uk-UA"/>
        </w:rPr>
        <w:t>нормальному м’язовому тонусі</w:t>
      </w:r>
      <w:r w:rsidRPr="0024340E">
        <w:rPr>
          <w:rFonts w:ascii="Times New Roman" w:hAnsi="Times New Roman" w:cs="Times New Roman"/>
          <w:sz w:val="28"/>
          <w:szCs w:val="28"/>
          <w:lang w:val="uk-UA"/>
        </w:rPr>
        <w:t xml:space="preserve"> напруження м’яза невелике, проте явно відчутне. Під час глибокої пальпації здорового м'яза виявляється його м'яка консистенція, безболісність, легка пружність і еластичність.</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При </w:t>
      </w:r>
      <w:r w:rsidRPr="0024340E">
        <w:rPr>
          <w:rFonts w:ascii="Times New Roman" w:hAnsi="Times New Roman" w:cs="Times New Roman"/>
          <w:i/>
          <w:sz w:val="28"/>
          <w:szCs w:val="28"/>
          <w:lang w:val="uk-UA"/>
        </w:rPr>
        <w:t>підвищенні м'язового тонусу</w:t>
      </w:r>
      <w:r w:rsidRPr="0024340E">
        <w:rPr>
          <w:rFonts w:ascii="Times New Roman" w:hAnsi="Times New Roman" w:cs="Times New Roman"/>
          <w:sz w:val="28"/>
          <w:szCs w:val="28"/>
          <w:lang w:val="uk-UA"/>
        </w:rPr>
        <w:t xml:space="preserve"> пасивні рухи зустрічають значний опір, іноді нездоланний. При патологічних станах консистенція м'язів змінюється. Такі м'язи при пальпації більш щільні. Розрізняють </w:t>
      </w:r>
      <w:r w:rsidRPr="0024340E">
        <w:rPr>
          <w:rFonts w:ascii="Times New Roman" w:hAnsi="Times New Roman" w:cs="Times New Roman"/>
          <w:sz w:val="28"/>
          <w:szCs w:val="28"/>
          <w:u w:val="single"/>
          <w:lang w:val="uk-UA"/>
        </w:rPr>
        <w:t>три ступені підвищення м'язового тонусу:</w:t>
      </w:r>
      <w:r w:rsidRPr="0024340E">
        <w:rPr>
          <w:rFonts w:ascii="Times New Roman" w:hAnsi="Times New Roman" w:cs="Times New Roman"/>
          <w:sz w:val="28"/>
          <w:szCs w:val="28"/>
          <w:lang w:val="uk-UA"/>
        </w:rPr>
        <w:t xml:space="preserve"> I ступінь - слабо виражене підвищення: при пальпації м'яз м'який, пальці відносно легко занурюються в нього; II ступінь - виражене підвищення: при пальпації м</w:t>
      </w:r>
      <w:r w:rsidRPr="0024340E">
        <w:rPr>
          <w:rFonts w:ascii="Times New Roman" w:hAnsi="Times New Roman" w:cs="Times New Roman"/>
          <w:sz w:val="28"/>
          <w:szCs w:val="28"/>
          <w:u w:val="single"/>
          <w:lang w:val="uk-UA"/>
        </w:rPr>
        <w:t>'</w:t>
      </w:r>
      <w:r w:rsidRPr="0024340E">
        <w:rPr>
          <w:rFonts w:ascii="Times New Roman" w:hAnsi="Times New Roman" w:cs="Times New Roman"/>
          <w:sz w:val="28"/>
          <w:szCs w:val="28"/>
          <w:lang w:val="uk-UA"/>
        </w:rPr>
        <w:t>яз помірної щільності, але при певному зусиллі кінчики пальців можна занурити в його товщу; III ступінь - різко виражене підвищення: м'яз «кам'янистої» щільності, його неможливо або майже неможливо деформувати при пальпації.</w:t>
      </w:r>
    </w:p>
    <w:p w:rsidR="00AB4925" w:rsidRPr="00AB4925" w:rsidRDefault="00AB4925" w:rsidP="00C06524">
      <w:pPr>
        <w:shd w:val="clear" w:color="auto" w:fill="FFFFFF"/>
        <w:spacing w:after="0" w:line="240" w:lineRule="auto"/>
        <w:ind w:firstLine="709"/>
        <w:jc w:val="both"/>
        <w:rPr>
          <w:rFonts w:ascii="Times New Roman" w:hAnsi="Times New Roman" w:cs="Times New Roman"/>
          <w:b/>
          <w:sz w:val="28"/>
          <w:szCs w:val="28"/>
          <w:u w:val="single"/>
          <w:lang w:val="uk-UA"/>
        </w:rPr>
      </w:pPr>
      <w:r w:rsidRPr="00AB4925">
        <w:rPr>
          <w:rFonts w:ascii="Times New Roman" w:hAnsi="Times New Roman" w:cs="Times New Roman"/>
          <w:b/>
          <w:sz w:val="28"/>
          <w:szCs w:val="28"/>
          <w:u w:val="single"/>
          <w:lang w:val="uk-UA"/>
        </w:rPr>
        <w:t>В</w:t>
      </w:r>
      <w:r w:rsidR="00C06524" w:rsidRPr="00AB4925">
        <w:rPr>
          <w:rFonts w:ascii="Times New Roman" w:hAnsi="Times New Roman" w:cs="Times New Roman"/>
          <w:b/>
          <w:sz w:val="28"/>
          <w:szCs w:val="28"/>
          <w:u w:val="single"/>
          <w:lang w:val="uk-UA"/>
        </w:rPr>
        <w:t>аріант</w:t>
      </w:r>
      <w:r w:rsidRPr="00AB4925">
        <w:rPr>
          <w:rFonts w:ascii="Times New Roman" w:hAnsi="Times New Roman" w:cs="Times New Roman"/>
          <w:b/>
          <w:sz w:val="28"/>
          <w:szCs w:val="28"/>
          <w:u w:val="single"/>
          <w:lang w:val="uk-UA"/>
        </w:rPr>
        <w:t>и</w:t>
      </w:r>
      <w:r w:rsidR="00C06524" w:rsidRPr="00AB4925">
        <w:rPr>
          <w:rFonts w:ascii="Times New Roman" w:hAnsi="Times New Roman" w:cs="Times New Roman"/>
          <w:b/>
          <w:sz w:val="28"/>
          <w:szCs w:val="28"/>
          <w:u w:val="single"/>
          <w:lang w:val="uk-UA"/>
        </w:rPr>
        <w:t xml:space="preserve"> підвищення м'язового тонусу: </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 </w:t>
      </w:r>
      <w:r w:rsidRPr="00AB4925">
        <w:rPr>
          <w:rFonts w:ascii="Times New Roman" w:hAnsi="Times New Roman" w:cs="Times New Roman"/>
          <w:sz w:val="28"/>
          <w:szCs w:val="28"/>
          <w:u w:val="single"/>
          <w:lang w:val="uk-UA"/>
        </w:rPr>
        <w:t xml:space="preserve">М’язова </w:t>
      </w:r>
      <w:proofErr w:type="spellStart"/>
      <w:r w:rsidRPr="00AB4925">
        <w:rPr>
          <w:rFonts w:ascii="Times New Roman" w:hAnsi="Times New Roman" w:cs="Times New Roman"/>
          <w:sz w:val="28"/>
          <w:szCs w:val="28"/>
          <w:u w:val="single"/>
          <w:lang w:val="uk-UA"/>
        </w:rPr>
        <w:t>спастичність</w:t>
      </w:r>
      <w:proofErr w:type="spellEnd"/>
      <w:r w:rsidRPr="0024340E">
        <w:rPr>
          <w:rFonts w:ascii="Times New Roman" w:hAnsi="Times New Roman" w:cs="Times New Roman"/>
          <w:sz w:val="28"/>
          <w:szCs w:val="28"/>
          <w:lang w:val="uk-UA"/>
        </w:rPr>
        <w:t xml:space="preserve"> - один із проявів синдрому ураження центрального </w:t>
      </w:r>
      <w:proofErr w:type="spellStart"/>
      <w:r w:rsidRPr="0024340E">
        <w:rPr>
          <w:rFonts w:ascii="Times New Roman" w:hAnsi="Times New Roman" w:cs="Times New Roman"/>
          <w:sz w:val="28"/>
          <w:szCs w:val="28"/>
          <w:lang w:val="uk-UA"/>
        </w:rPr>
        <w:t>мотонейрона</w:t>
      </w:r>
      <w:proofErr w:type="spellEnd"/>
      <w:r w:rsidRPr="0024340E">
        <w:rPr>
          <w:rFonts w:ascii="Times New Roman" w:hAnsi="Times New Roman" w:cs="Times New Roman"/>
          <w:sz w:val="28"/>
          <w:szCs w:val="28"/>
          <w:lang w:val="uk-UA"/>
        </w:rPr>
        <w:t xml:space="preserve">. </w:t>
      </w:r>
      <w:proofErr w:type="spellStart"/>
      <w:r w:rsidRPr="0024340E">
        <w:rPr>
          <w:rFonts w:ascii="Times New Roman" w:hAnsi="Times New Roman" w:cs="Times New Roman"/>
          <w:sz w:val="28"/>
          <w:szCs w:val="28"/>
          <w:lang w:val="uk-UA"/>
        </w:rPr>
        <w:t>Спастичність</w:t>
      </w:r>
      <w:proofErr w:type="spellEnd"/>
      <w:r w:rsidRPr="0024340E">
        <w:rPr>
          <w:rFonts w:ascii="Times New Roman" w:hAnsi="Times New Roman" w:cs="Times New Roman"/>
          <w:sz w:val="28"/>
          <w:szCs w:val="28"/>
          <w:lang w:val="uk-UA"/>
        </w:rPr>
        <w:t xml:space="preserve"> розглядають як прояв ураження пірамідних і </w:t>
      </w:r>
      <w:proofErr w:type="spellStart"/>
      <w:r w:rsidRPr="0024340E">
        <w:rPr>
          <w:rFonts w:ascii="Times New Roman" w:hAnsi="Times New Roman" w:cs="Times New Roman"/>
          <w:sz w:val="28"/>
          <w:szCs w:val="28"/>
          <w:lang w:val="uk-UA"/>
        </w:rPr>
        <w:t>екстрапірамідних</w:t>
      </w:r>
      <w:proofErr w:type="spellEnd"/>
      <w:r w:rsidRPr="0024340E">
        <w:rPr>
          <w:rFonts w:ascii="Times New Roman" w:hAnsi="Times New Roman" w:cs="Times New Roman"/>
          <w:sz w:val="28"/>
          <w:szCs w:val="28"/>
          <w:lang w:val="uk-UA"/>
        </w:rPr>
        <w:t xml:space="preserve"> структур головного або спинного мозку; в її основі лежить підвищення тонічних рефлексів на розтягнення. </w:t>
      </w:r>
      <w:proofErr w:type="spellStart"/>
      <w:r w:rsidRPr="0024340E">
        <w:rPr>
          <w:rFonts w:ascii="Times New Roman" w:hAnsi="Times New Roman" w:cs="Times New Roman"/>
          <w:sz w:val="28"/>
          <w:szCs w:val="28"/>
          <w:lang w:val="uk-UA"/>
        </w:rPr>
        <w:t>Спастичність</w:t>
      </w:r>
      <w:proofErr w:type="spellEnd"/>
      <w:r w:rsidRPr="0024340E">
        <w:rPr>
          <w:rFonts w:ascii="Times New Roman" w:hAnsi="Times New Roman" w:cs="Times New Roman"/>
          <w:sz w:val="28"/>
          <w:szCs w:val="28"/>
          <w:lang w:val="uk-UA"/>
        </w:rPr>
        <w:t xml:space="preserve"> виявляють при дослідженні пасивних рухів у кінцівці, вона проявляється підвищеним опором (скороченням) м'яза при її швидкому розтягуванні. Такий підвищений опір виникає лише при рухах певної спрямованості: в руці - при розгинанні, в нозі - при згинанні. Цей опір максимальний на початку руху і зменшується при його продовженні (симптом складного ножа).</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 </w:t>
      </w:r>
      <w:r w:rsidRPr="00AB4925">
        <w:rPr>
          <w:rFonts w:ascii="Times New Roman" w:hAnsi="Times New Roman" w:cs="Times New Roman"/>
          <w:sz w:val="28"/>
          <w:szCs w:val="28"/>
          <w:u w:val="single"/>
          <w:lang w:val="uk-UA"/>
        </w:rPr>
        <w:t>М'язова ригідність</w:t>
      </w:r>
      <w:r w:rsidRPr="0024340E">
        <w:rPr>
          <w:rFonts w:ascii="Times New Roman" w:hAnsi="Times New Roman" w:cs="Times New Roman"/>
          <w:sz w:val="28"/>
          <w:szCs w:val="28"/>
          <w:lang w:val="uk-UA"/>
        </w:rPr>
        <w:t xml:space="preserve"> - підвищення тонусу м'язів, що обумовлене одночасним скороченням м'язів як </w:t>
      </w:r>
      <w:proofErr w:type="spellStart"/>
      <w:r w:rsidRPr="0024340E">
        <w:rPr>
          <w:rFonts w:ascii="Times New Roman" w:hAnsi="Times New Roman" w:cs="Times New Roman"/>
          <w:sz w:val="28"/>
          <w:szCs w:val="28"/>
          <w:lang w:val="uk-UA"/>
        </w:rPr>
        <w:t>агоністів</w:t>
      </w:r>
      <w:proofErr w:type="spellEnd"/>
      <w:r w:rsidRPr="0024340E">
        <w:rPr>
          <w:rFonts w:ascii="Times New Roman" w:hAnsi="Times New Roman" w:cs="Times New Roman"/>
          <w:sz w:val="28"/>
          <w:szCs w:val="28"/>
          <w:lang w:val="uk-UA"/>
        </w:rPr>
        <w:t xml:space="preserve">, так і антагоністів. М'язова ригідність може бути представлена </w:t>
      </w:r>
      <w:proofErr w:type="spellStart"/>
      <w:r w:rsidRPr="0024340E">
        <w:rPr>
          <w:rFonts w:ascii="Times New Roman" w:hAnsi="Times New Roman" w:cs="Times New Roman"/>
          <w:sz w:val="28"/>
          <w:szCs w:val="28"/>
          <w:lang w:val="uk-UA"/>
        </w:rPr>
        <w:t>воскоподібною</w:t>
      </w:r>
      <w:proofErr w:type="spellEnd"/>
      <w:r w:rsidRPr="0024340E">
        <w:rPr>
          <w:rFonts w:ascii="Times New Roman" w:hAnsi="Times New Roman" w:cs="Times New Roman"/>
          <w:sz w:val="28"/>
          <w:szCs w:val="28"/>
          <w:lang w:val="uk-UA"/>
        </w:rPr>
        <w:t xml:space="preserve"> пластичністю і феноменом зубчастого колеса. </w:t>
      </w:r>
      <w:proofErr w:type="spellStart"/>
      <w:r w:rsidRPr="0024340E">
        <w:rPr>
          <w:rFonts w:ascii="Times New Roman" w:hAnsi="Times New Roman" w:cs="Times New Roman"/>
          <w:sz w:val="28"/>
          <w:szCs w:val="28"/>
          <w:lang w:val="uk-UA"/>
        </w:rPr>
        <w:t>Воскоподібна</w:t>
      </w:r>
      <w:proofErr w:type="spellEnd"/>
      <w:r w:rsidRPr="0024340E">
        <w:rPr>
          <w:rFonts w:ascii="Times New Roman" w:hAnsi="Times New Roman" w:cs="Times New Roman"/>
          <w:sz w:val="28"/>
          <w:szCs w:val="28"/>
          <w:lang w:val="uk-UA"/>
        </w:rPr>
        <w:t xml:space="preserve"> пластичність (пластична гіпертонія м'язів, підвищення м'язового тонусу по пластичному типу, </w:t>
      </w:r>
      <w:proofErr w:type="spellStart"/>
      <w:r w:rsidRPr="0024340E">
        <w:rPr>
          <w:rFonts w:ascii="Times New Roman" w:hAnsi="Times New Roman" w:cs="Times New Roman"/>
          <w:sz w:val="28"/>
          <w:szCs w:val="28"/>
          <w:lang w:val="uk-UA"/>
        </w:rPr>
        <w:t>воскоподібна</w:t>
      </w:r>
      <w:proofErr w:type="spellEnd"/>
      <w:r w:rsidRPr="0024340E">
        <w:rPr>
          <w:rFonts w:ascii="Times New Roman" w:hAnsi="Times New Roman" w:cs="Times New Roman"/>
          <w:sz w:val="28"/>
          <w:szCs w:val="28"/>
          <w:lang w:val="uk-UA"/>
        </w:rPr>
        <w:t xml:space="preserve"> ригідність) проявляється рівномірним і не залежним від швидкості руху опором м'яза на всіх етапах пасивного руху як при згинанні, </w:t>
      </w:r>
      <w:r w:rsidRPr="0024340E">
        <w:rPr>
          <w:rFonts w:ascii="Times New Roman" w:hAnsi="Times New Roman" w:cs="Times New Roman"/>
          <w:sz w:val="28"/>
          <w:szCs w:val="28"/>
          <w:lang w:val="uk-UA"/>
        </w:rPr>
        <w:lastRenderedPageBreak/>
        <w:t xml:space="preserve">так і при розгинанні. Феномен зубчастого колеса полягає в ритмічному коливанні ступеня ригідності, що проявляється відчуттям уривчастості, </w:t>
      </w:r>
      <w:proofErr w:type="spellStart"/>
      <w:r w:rsidRPr="0024340E">
        <w:rPr>
          <w:rFonts w:ascii="Times New Roman" w:hAnsi="Times New Roman" w:cs="Times New Roman"/>
          <w:sz w:val="28"/>
          <w:szCs w:val="28"/>
          <w:lang w:val="uk-UA"/>
        </w:rPr>
        <w:t>сходинкоподібним</w:t>
      </w:r>
      <w:proofErr w:type="spellEnd"/>
      <w:r w:rsidRPr="0024340E">
        <w:rPr>
          <w:rFonts w:ascii="Times New Roman" w:hAnsi="Times New Roman" w:cs="Times New Roman"/>
          <w:sz w:val="28"/>
          <w:szCs w:val="28"/>
          <w:lang w:val="uk-UA"/>
        </w:rPr>
        <w:t xml:space="preserve"> опором м'яза при пасивних рухах у суглобі (створюється враження про комбінацію ригідності і тремору, хоча самого тремору в пацієнта може і не спостерігатися).</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 </w:t>
      </w:r>
      <w:r w:rsidRPr="00AB4925">
        <w:rPr>
          <w:rFonts w:ascii="Times New Roman" w:hAnsi="Times New Roman" w:cs="Times New Roman"/>
          <w:sz w:val="28"/>
          <w:szCs w:val="28"/>
          <w:u w:val="single"/>
          <w:lang w:val="uk-UA"/>
        </w:rPr>
        <w:t xml:space="preserve">Феномен </w:t>
      </w:r>
      <w:proofErr w:type="spellStart"/>
      <w:r w:rsidRPr="00AB4925">
        <w:rPr>
          <w:rFonts w:ascii="Times New Roman" w:hAnsi="Times New Roman" w:cs="Times New Roman"/>
          <w:sz w:val="28"/>
          <w:szCs w:val="28"/>
          <w:u w:val="single"/>
          <w:lang w:val="uk-UA"/>
        </w:rPr>
        <w:t>паратонії</w:t>
      </w:r>
      <w:proofErr w:type="spellEnd"/>
      <w:r w:rsidRPr="0024340E">
        <w:rPr>
          <w:rFonts w:ascii="Times New Roman" w:hAnsi="Times New Roman" w:cs="Times New Roman"/>
          <w:sz w:val="28"/>
          <w:szCs w:val="28"/>
          <w:lang w:val="uk-UA"/>
        </w:rPr>
        <w:t xml:space="preserve"> (симптом </w:t>
      </w:r>
      <w:proofErr w:type="spellStart"/>
      <w:r w:rsidRPr="0024340E">
        <w:rPr>
          <w:rFonts w:ascii="Times New Roman" w:hAnsi="Times New Roman" w:cs="Times New Roman"/>
          <w:sz w:val="28"/>
          <w:szCs w:val="28"/>
          <w:lang w:val="uk-UA"/>
        </w:rPr>
        <w:t>противотримання</w:t>
      </w:r>
      <w:proofErr w:type="spellEnd"/>
      <w:r w:rsidRPr="0024340E">
        <w:rPr>
          <w:rFonts w:ascii="Times New Roman" w:hAnsi="Times New Roman" w:cs="Times New Roman"/>
          <w:sz w:val="28"/>
          <w:szCs w:val="28"/>
          <w:lang w:val="uk-UA"/>
        </w:rPr>
        <w:t xml:space="preserve">) виникає при ураженні лобових часток. Він полягає в мимовільній напрузі м’язів антагоністів у відповідь на спробу дослідника зробити пасивний рух у суглобі кінцівки, при цьому ступінь м'язового опору прямо пропорційний зусиллям дослідника. </w:t>
      </w:r>
      <w:proofErr w:type="spellStart"/>
      <w:r w:rsidRPr="0024340E">
        <w:rPr>
          <w:rFonts w:ascii="Times New Roman" w:hAnsi="Times New Roman" w:cs="Times New Roman"/>
          <w:sz w:val="28"/>
          <w:szCs w:val="28"/>
          <w:lang w:val="uk-UA"/>
        </w:rPr>
        <w:t>Часним</w:t>
      </w:r>
      <w:proofErr w:type="spellEnd"/>
      <w:r w:rsidRPr="0024340E">
        <w:rPr>
          <w:rFonts w:ascii="Times New Roman" w:hAnsi="Times New Roman" w:cs="Times New Roman"/>
          <w:sz w:val="28"/>
          <w:szCs w:val="28"/>
          <w:lang w:val="uk-UA"/>
        </w:rPr>
        <w:t xml:space="preserve"> проявом даного феномену є симптом змикання повік - мимовільне </w:t>
      </w:r>
      <w:proofErr w:type="spellStart"/>
      <w:r w:rsidRPr="0024340E">
        <w:rPr>
          <w:rFonts w:ascii="Times New Roman" w:hAnsi="Times New Roman" w:cs="Times New Roman"/>
          <w:sz w:val="28"/>
          <w:szCs w:val="28"/>
          <w:lang w:val="uk-UA"/>
        </w:rPr>
        <w:t>зажмурення</w:t>
      </w:r>
      <w:proofErr w:type="spellEnd"/>
      <w:r w:rsidRPr="0024340E">
        <w:rPr>
          <w:rFonts w:ascii="Times New Roman" w:hAnsi="Times New Roman" w:cs="Times New Roman"/>
          <w:sz w:val="28"/>
          <w:szCs w:val="28"/>
          <w:lang w:val="uk-UA"/>
        </w:rPr>
        <w:t xml:space="preserve"> при спробі дослідника пасивно підняти верхню повіку пацієнта. Мимовільне скорочення потиличних м'язів при пасивному нахилі голови лежачого на спині пацієнта або мимовільна протидія пацієнта спробі дослідника розігнути його ногу в колінному суглобі може створити хибне враження про наявність симптомів подразнення мозкових оболонок.</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i/>
          <w:sz w:val="28"/>
          <w:szCs w:val="28"/>
          <w:lang w:val="uk-UA"/>
        </w:rPr>
        <w:t>М'язова гіпотонія</w:t>
      </w:r>
      <w:r w:rsidRPr="0024340E">
        <w:rPr>
          <w:rFonts w:ascii="Times New Roman" w:hAnsi="Times New Roman" w:cs="Times New Roman"/>
          <w:sz w:val="28"/>
          <w:szCs w:val="28"/>
          <w:lang w:val="uk-UA"/>
        </w:rPr>
        <w:t xml:space="preserve"> - зниження м'язового тонусу, при якому зменшується опір м'яза при пасивному розтягуванні. В результаті після легкого </w:t>
      </w:r>
      <w:proofErr w:type="spellStart"/>
      <w:r w:rsidRPr="0024340E">
        <w:rPr>
          <w:rFonts w:ascii="Times New Roman" w:hAnsi="Times New Roman" w:cs="Times New Roman"/>
          <w:sz w:val="28"/>
          <w:szCs w:val="28"/>
          <w:lang w:val="uk-UA"/>
        </w:rPr>
        <w:t>потряхування</w:t>
      </w:r>
      <w:proofErr w:type="spellEnd"/>
      <w:r w:rsidRPr="0024340E">
        <w:rPr>
          <w:rFonts w:ascii="Times New Roman" w:hAnsi="Times New Roman" w:cs="Times New Roman"/>
          <w:sz w:val="28"/>
          <w:szCs w:val="28"/>
          <w:lang w:val="uk-UA"/>
        </w:rPr>
        <w:t xml:space="preserve"> кінцівки її дистальна частина починає легко розгойдуватися назад і вперед. При гіпотонії м'язів збільшується об’єм рухів у суглобах за межі анатомічної норми, легко відбувається </w:t>
      </w:r>
      <w:proofErr w:type="spellStart"/>
      <w:r w:rsidRPr="0024340E">
        <w:rPr>
          <w:rFonts w:ascii="Times New Roman" w:hAnsi="Times New Roman" w:cs="Times New Roman"/>
          <w:sz w:val="28"/>
          <w:szCs w:val="28"/>
          <w:lang w:val="uk-UA"/>
        </w:rPr>
        <w:t>перерозгинання</w:t>
      </w:r>
      <w:proofErr w:type="spellEnd"/>
      <w:r w:rsidRPr="0024340E">
        <w:rPr>
          <w:rFonts w:ascii="Times New Roman" w:hAnsi="Times New Roman" w:cs="Times New Roman"/>
          <w:sz w:val="28"/>
          <w:szCs w:val="28"/>
          <w:lang w:val="uk-UA"/>
        </w:rPr>
        <w:t xml:space="preserve"> в суглобах. При пальпації м'яз виявляється в'ялим. М'язова гіпотонія найчастіше вказує на патологію периферичного </w:t>
      </w:r>
      <w:proofErr w:type="spellStart"/>
      <w:r w:rsidRPr="0024340E">
        <w:rPr>
          <w:rFonts w:ascii="Times New Roman" w:hAnsi="Times New Roman" w:cs="Times New Roman"/>
          <w:sz w:val="28"/>
          <w:szCs w:val="28"/>
          <w:lang w:val="uk-UA"/>
        </w:rPr>
        <w:t>мотонейрона</w:t>
      </w:r>
      <w:proofErr w:type="spellEnd"/>
      <w:r w:rsidRPr="0024340E">
        <w:rPr>
          <w:rFonts w:ascii="Times New Roman" w:hAnsi="Times New Roman" w:cs="Times New Roman"/>
          <w:sz w:val="28"/>
          <w:szCs w:val="28"/>
          <w:lang w:val="uk-UA"/>
        </w:rPr>
        <w:t xml:space="preserve">, однак вона може виникати і при ураженні </w:t>
      </w:r>
      <w:proofErr w:type="spellStart"/>
      <w:r w:rsidRPr="0024340E">
        <w:rPr>
          <w:rFonts w:ascii="Times New Roman" w:hAnsi="Times New Roman" w:cs="Times New Roman"/>
          <w:sz w:val="28"/>
          <w:szCs w:val="28"/>
          <w:lang w:val="uk-UA"/>
        </w:rPr>
        <w:t>афферентної</w:t>
      </w:r>
      <w:proofErr w:type="spellEnd"/>
      <w:r w:rsidRPr="0024340E">
        <w:rPr>
          <w:rFonts w:ascii="Times New Roman" w:hAnsi="Times New Roman" w:cs="Times New Roman"/>
          <w:sz w:val="28"/>
          <w:szCs w:val="28"/>
          <w:lang w:val="uk-UA"/>
        </w:rPr>
        <w:t xml:space="preserve"> частини спинномозкової рефлекторної дуги (сенсорні порушення), захворюваннях мозочка, певних </w:t>
      </w:r>
      <w:proofErr w:type="spellStart"/>
      <w:r w:rsidRPr="0024340E">
        <w:rPr>
          <w:rFonts w:ascii="Times New Roman" w:hAnsi="Times New Roman" w:cs="Times New Roman"/>
          <w:sz w:val="28"/>
          <w:szCs w:val="28"/>
          <w:lang w:val="uk-UA"/>
        </w:rPr>
        <w:t>екстрапірамідних</w:t>
      </w:r>
      <w:proofErr w:type="spellEnd"/>
      <w:r w:rsidRPr="0024340E">
        <w:rPr>
          <w:rFonts w:ascii="Times New Roman" w:hAnsi="Times New Roman" w:cs="Times New Roman"/>
          <w:sz w:val="28"/>
          <w:szCs w:val="28"/>
          <w:lang w:val="uk-UA"/>
        </w:rPr>
        <w:t xml:space="preserve"> розладах (хорея </w:t>
      </w:r>
      <w:proofErr w:type="spellStart"/>
      <w:r w:rsidRPr="0024340E">
        <w:rPr>
          <w:rFonts w:ascii="Times New Roman" w:hAnsi="Times New Roman" w:cs="Times New Roman"/>
          <w:sz w:val="28"/>
          <w:szCs w:val="28"/>
          <w:lang w:val="uk-UA"/>
        </w:rPr>
        <w:t>Гентінгтона</w:t>
      </w:r>
      <w:proofErr w:type="spellEnd"/>
      <w:r w:rsidRPr="0024340E">
        <w:rPr>
          <w:rFonts w:ascii="Times New Roman" w:hAnsi="Times New Roman" w:cs="Times New Roman"/>
          <w:sz w:val="28"/>
          <w:szCs w:val="28"/>
          <w:lang w:val="uk-UA"/>
        </w:rPr>
        <w:t>) і первинно-м'язовій патології. Крім того, м'язова гіпотонія розвивається в гострий період ураження пірамідної системи (в перші дні церебрального інсульту).</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i/>
          <w:sz w:val="28"/>
          <w:szCs w:val="28"/>
          <w:lang w:val="uk-UA"/>
        </w:rPr>
        <w:t>М'язова атонія</w:t>
      </w:r>
      <w:r w:rsidRPr="0024340E">
        <w:rPr>
          <w:rFonts w:ascii="Times New Roman" w:hAnsi="Times New Roman" w:cs="Times New Roman"/>
          <w:sz w:val="28"/>
          <w:szCs w:val="28"/>
          <w:lang w:val="uk-UA"/>
        </w:rPr>
        <w:t xml:space="preserve"> - відсутність м'язового тонусу. Відзначається при млявих паралічах, адинамії, </w:t>
      </w:r>
      <w:proofErr w:type="spellStart"/>
      <w:r w:rsidRPr="0024340E">
        <w:rPr>
          <w:rFonts w:ascii="Times New Roman" w:hAnsi="Times New Roman" w:cs="Times New Roman"/>
          <w:sz w:val="28"/>
          <w:szCs w:val="28"/>
          <w:lang w:val="uk-UA"/>
        </w:rPr>
        <w:t>нейродистрофических</w:t>
      </w:r>
      <w:proofErr w:type="spellEnd"/>
      <w:r w:rsidRPr="0024340E">
        <w:rPr>
          <w:rFonts w:ascii="Times New Roman" w:hAnsi="Times New Roman" w:cs="Times New Roman"/>
          <w:sz w:val="28"/>
          <w:szCs w:val="28"/>
          <w:lang w:val="uk-UA"/>
        </w:rPr>
        <w:t xml:space="preserve"> змінах.</w:t>
      </w:r>
    </w:p>
    <w:p w:rsidR="00C06524" w:rsidRPr="0024340E" w:rsidRDefault="00C06524" w:rsidP="00C06524">
      <w:pPr>
        <w:shd w:val="clear" w:color="auto" w:fill="FFFFFF"/>
        <w:spacing w:after="0" w:line="240" w:lineRule="auto"/>
        <w:ind w:firstLine="709"/>
        <w:jc w:val="both"/>
        <w:rPr>
          <w:rFonts w:ascii="Times New Roman" w:hAnsi="Times New Roman" w:cs="Times New Roman"/>
          <w:b/>
          <w:i/>
          <w:sz w:val="28"/>
          <w:szCs w:val="28"/>
          <w:lang w:val="uk-UA"/>
        </w:rPr>
      </w:pPr>
      <w:proofErr w:type="spellStart"/>
      <w:r w:rsidRPr="0024340E">
        <w:rPr>
          <w:rFonts w:ascii="Times New Roman" w:eastAsia="Times New Roman" w:hAnsi="Times New Roman" w:cs="Times New Roman"/>
          <w:b/>
          <w:i/>
          <w:sz w:val="28"/>
          <w:szCs w:val="28"/>
          <w:lang w:val="uk-UA" w:eastAsia="ru-RU"/>
        </w:rPr>
        <w:t>Міотонометрія</w:t>
      </w:r>
      <w:proofErr w:type="spellEnd"/>
    </w:p>
    <w:p w:rsidR="00C06524" w:rsidRPr="0024340E" w:rsidRDefault="00C06524" w:rsidP="00C06524">
      <w:pPr>
        <w:shd w:val="clear" w:color="auto" w:fill="FFFFFF"/>
        <w:spacing w:after="0" w:line="240" w:lineRule="auto"/>
        <w:ind w:firstLine="709"/>
        <w:jc w:val="both"/>
        <w:rPr>
          <w:rFonts w:ascii="Times New Roman" w:hAnsi="Times New Roman" w:cs="Times New Roman"/>
          <w:b/>
          <w:i/>
          <w:sz w:val="28"/>
          <w:szCs w:val="28"/>
          <w:lang w:val="uk-UA"/>
        </w:rPr>
      </w:pPr>
      <w:proofErr w:type="spellStart"/>
      <w:r w:rsidRPr="0024340E">
        <w:rPr>
          <w:rFonts w:ascii="Times New Roman" w:eastAsia="Times New Roman" w:hAnsi="Times New Roman" w:cs="Times New Roman"/>
          <w:sz w:val="28"/>
          <w:szCs w:val="28"/>
          <w:lang w:val="uk-UA" w:eastAsia="ru-RU"/>
        </w:rPr>
        <w:t>Міотонометрія</w:t>
      </w:r>
      <w:proofErr w:type="spellEnd"/>
      <w:r w:rsidRPr="0024340E">
        <w:rPr>
          <w:rFonts w:ascii="Times New Roman" w:eastAsia="Times New Roman" w:hAnsi="Times New Roman" w:cs="Times New Roman"/>
          <w:sz w:val="28"/>
          <w:szCs w:val="28"/>
          <w:lang w:val="uk-UA" w:eastAsia="ru-RU"/>
        </w:rPr>
        <w:t xml:space="preserve"> - метод визначення тонусу (еластичності, твердості, пружності) м'язів.</w:t>
      </w:r>
    </w:p>
    <w:p w:rsidR="00C06524" w:rsidRPr="00206348" w:rsidRDefault="00C06524" w:rsidP="0020634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24340E">
        <w:rPr>
          <w:rFonts w:ascii="Times New Roman" w:eastAsia="Times New Roman" w:hAnsi="Times New Roman" w:cs="Times New Roman"/>
          <w:sz w:val="28"/>
          <w:szCs w:val="28"/>
          <w:lang w:val="uk-UA" w:eastAsia="ru-RU"/>
        </w:rPr>
        <w:t>Міотонометрія</w:t>
      </w:r>
      <w:proofErr w:type="spellEnd"/>
      <w:r w:rsidRPr="0024340E">
        <w:rPr>
          <w:rFonts w:ascii="Times New Roman" w:eastAsia="Times New Roman" w:hAnsi="Times New Roman" w:cs="Times New Roman"/>
          <w:sz w:val="28"/>
          <w:szCs w:val="28"/>
          <w:lang w:val="uk-UA" w:eastAsia="ru-RU"/>
        </w:rPr>
        <w:t xml:space="preserve"> проводиться за допомогою пружинного механічного </w:t>
      </w:r>
      <w:proofErr w:type="spellStart"/>
      <w:r w:rsidRPr="0024340E">
        <w:rPr>
          <w:rFonts w:ascii="Times New Roman" w:eastAsia="Times New Roman" w:hAnsi="Times New Roman" w:cs="Times New Roman"/>
          <w:sz w:val="28"/>
          <w:szCs w:val="28"/>
          <w:lang w:val="uk-UA" w:eastAsia="ru-RU"/>
        </w:rPr>
        <w:t>міотонометра</w:t>
      </w:r>
      <w:proofErr w:type="spellEnd"/>
      <w:r w:rsidRPr="0024340E">
        <w:rPr>
          <w:rFonts w:ascii="Times New Roman" w:eastAsia="Times New Roman" w:hAnsi="Times New Roman" w:cs="Times New Roman"/>
          <w:sz w:val="28"/>
          <w:szCs w:val="28"/>
          <w:lang w:val="uk-UA" w:eastAsia="ru-RU"/>
        </w:rPr>
        <w:t xml:space="preserve">, або електричного </w:t>
      </w:r>
      <w:proofErr w:type="spellStart"/>
      <w:r w:rsidRPr="0024340E">
        <w:rPr>
          <w:rFonts w:ascii="Times New Roman" w:eastAsia="Times New Roman" w:hAnsi="Times New Roman" w:cs="Times New Roman"/>
          <w:sz w:val="28"/>
          <w:szCs w:val="28"/>
          <w:lang w:val="uk-UA" w:eastAsia="ru-RU"/>
        </w:rPr>
        <w:t>міотонометра</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електроміотонометрія</w:t>
      </w:r>
      <w:proofErr w:type="spellEnd"/>
      <w:r w:rsidRPr="0024340E">
        <w:rPr>
          <w:rFonts w:ascii="Times New Roman" w:eastAsia="Times New Roman" w:hAnsi="Times New Roman" w:cs="Times New Roman"/>
          <w:sz w:val="28"/>
          <w:szCs w:val="28"/>
          <w:lang w:val="uk-UA" w:eastAsia="ru-RU"/>
        </w:rPr>
        <w:t>). Прилад ставиться, на досліджуваний м'яз вертикально, і за шкалою в умовних одиницях величина тонусу (</w:t>
      </w:r>
      <w:proofErr w:type="spellStart"/>
      <w:r w:rsidRPr="0024340E">
        <w:rPr>
          <w:rFonts w:ascii="Times New Roman" w:eastAsia="Times New Roman" w:hAnsi="Times New Roman" w:cs="Times New Roman"/>
          <w:sz w:val="28"/>
          <w:szCs w:val="28"/>
          <w:lang w:val="uk-UA" w:eastAsia="ru-RU"/>
        </w:rPr>
        <w:t>міотонах</w:t>
      </w:r>
      <w:proofErr w:type="spellEnd"/>
      <w:r w:rsidRPr="0024340E">
        <w:rPr>
          <w:rFonts w:ascii="Times New Roman" w:eastAsia="Times New Roman" w:hAnsi="Times New Roman" w:cs="Times New Roman"/>
          <w:sz w:val="28"/>
          <w:szCs w:val="28"/>
          <w:lang w:val="uk-UA" w:eastAsia="ru-RU"/>
        </w:rPr>
        <w:t xml:space="preserve">) вимірюється опір, який чиниться м'язом при зануренні в нього металевого стержня (щупа) приладу. Щуп, на якому є кільцева нарізка, тисне завжди з однією і тією ж силою. На шкалі приладу нанесені поділки від 0 до 150. Цифра 100 відповідає твердості скла. Один </w:t>
      </w:r>
      <w:proofErr w:type="spellStart"/>
      <w:r w:rsidRPr="0024340E">
        <w:rPr>
          <w:rFonts w:ascii="Times New Roman" w:eastAsia="Times New Roman" w:hAnsi="Times New Roman" w:cs="Times New Roman"/>
          <w:sz w:val="28"/>
          <w:szCs w:val="28"/>
          <w:lang w:val="uk-UA" w:eastAsia="ru-RU"/>
        </w:rPr>
        <w:t>міотон</w:t>
      </w:r>
      <w:proofErr w:type="spellEnd"/>
      <w:r w:rsidRPr="0024340E">
        <w:rPr>
          <w:rFonts w:ascii="Times New Roman" w:eastAsia="Times New Roman" w:hAnsi="Times New Roman" w:cs="Times New Roman"/>
          <w:sz w:val="28"/>
          <w:szCs w:val="28"/>
          <w:lang w:val="uk-UA" w:eastAsia="ru-RU"/>
        </w:rPr>
        <w:t xml:space="preserve"> дорів</w:t>
      </w:r>
      <w:r w:rsidR="00206348">
        <w:rPr>
          <w:rFonts w:ascii="Times New Roman" w:eastAsia="Times New Roman" w:hAnsi="Times New Roman" w:cs="Times New Roman"/>
          <w:sz w:val="28"/>
          <w:szCs w:val="28"/>
          <w:lang w:val="uk-UA" w:eastAsia="ru-RU"/>
        </w:rPr>
        <w:t>нює одній одиниці поділу шкали.</w:t>
      </w:r>
    </w:p>
    <w:p w:rsidR="00C06524" w:rsidRPr="0024340E" w:rsidRDefault="00C06524" w:rsidP="00C06524">
      <w:pPr>
        <w:shd w:val="clear" w:color="auto" w:fill="FFFFFF"/>
        <w:spacing w:after="0" w:line="240" w:lineRule="auto"/>
        <w:ind w:firstLine="709"/>
        <w:jc w:val="both"/>
        <w:rPr>
          <w:rFonts w:ascii="Times New Roman" w:hAnsi="Times New Roman" w:cs="Times New Roman"/>
          <w:b/>
          <w:i/>
          <w:sz w:val="28"/>
          <w:szCs w:val="28"/>
          <w:lang w:val="uk-UA"/>
        </w:rPr>
      </w:pPr>
      <w:r w:rsidRPr="0024340E">
        <w:rPr>
          <w:rFonts w:ascii="Times New Roman" w:eastAsia="Times New Roman" w:hAnsi="Times New Roman" w:cs="Times New Roman"/>
          <w:sz w:val="28"/>
          <w:szCs w:val="28"/>
          <w:lang w:val="uk-UA" w:eastAsia="ru-RU"/>
        </w:rPr>
        <w:t xml:space="preserve">М'язовий тонус досліджується частіше в положенні сидячи або лежачи. </w:t>
      </w:r>
      <w:proofErr w:type="spellStart"/>
      <w:r w:rsidRPr="0024340E">
        <w:rPr>
          <w:rFonts w:ascii="Times New Roman" w:eastAsia="Times New Roman" w:hAnsi="Times New Roman" w:cs="Times New Roman"/>
          <w:sz w:val="28"/>
          <w:szCs w:val="28"/>
          <w:lang w:val="uk-UA" w:eastAsia="ru-RU"/>
        </w:rPr>
        <w:t>Міотонометр</w:t>
      </w:r>
      <w:proofErr w:type="spellEnd"/>
      <w:r w:rsidRPr="0024340E">
        <w:rPr>
          <w:rFonts w:ascii="Times New Roman" w:eastAsia="Times New Roman" w:hAnsi="Times New Roman" w:cs="Times New Roman"/>
          <w:sz w:val="28"/>
          <w:szCs w:val="28"/>
          <w:lang w:val="uk-UA" w:eastAsia="ru-RU"/>
        </w:rPr>
        <w:t xml:space="preserve"> встановлюється в симетричних точках м'язів. Показання приладу записуються спочатку в максимально розслабленому стані, а потім при максимальному скороченні досліджуваного м'яза. Таким чином вимірюється тонус напруги і тонус розслаблення.</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lastRenderedPageBreak/>
        <w:t xml:space="preserve">Одним з показників м'язового тонусу є амплітуда, що представляє собою різницю між тонусом напруги і тонусом розслаблення. </w:t>
      </w:r>
    </w:p>
    <w:p w:rsidR="00C06524" w:rsidRPr="0024340E" w:rsidRDefault="00C06524" w:rsidP="00C06524">
      <w:pPr>
        <w:spacing w:after="0" w:line="240" w:lineRule="auto"/>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поліпшенні функціонального стану нервово-м'язової системи амплітуда збільшується за рахунок зниження тонусу розслаблення і підвищення тонусу напруги. Крім того, відбувається «згладжування» функціональної асиметрії (різниця в показниках тонусу справа і зліва), що служить показником підвищення м'язової працездатності. Гарний функціональний стан нервово-м'язової системи характеризується тонусом напруги вище 70 </w:t>
      </w:r>
      <w:proofErr w:type="spellStart"/>
      <w:r w:rsidRPr="0024340E">
        <w:rPr>
          <w:rFonts w:ascii="Times New Roman" w:eastAsia="Times New Roman" w:hAnsi="Times New Roman" w:cs="Times New Roman"/>
          <w:sz w:val="28"/>
          <w:szCs w:val="28"/>
          <w:lang w:val="uk-UA" w:eastAsia="ru-RU"/>
        </w:rPr>
        <w:t>міотон</w:t>
      </w:r>
      <w:proofErr w:type="spellEnd"/>
      <w:r w:rsidRPr="0024340E">
        <w:rPr>
          <w:rFonts w:ascii="Times New Roman" w:eastAsia="Times New Roman" w:hAnsi="Times New Roman" w:cs="Times New Roman"/>
          <w:sz w:val="28"/>
          <w:szCs w:val="28"/>
          <w:lang w:val="uk-UA" w:eastAsia="ru-RU"/>
        </w:rPr>
        <w:t xml:space="preserve"> і амплітудою в 34-39 </w:t>
      </w:r>
      <w:proofErr w:type="spellStart"/>
      <w:r w:rsidRPr="0024340E">
        <w:rPr>
          <w:rFonts w:ascii="Times New Roman" w:eastAsia="Times New Roman" w:hAnsi="Times New Roman" w:cs="Times New Roman"/>
          <w:sz w:val="28"/>
          <w:szCs w:val="28"/>
          <w:lang w:val="uk-UA" w:eastAsia="ru-RU"/>
        </w:rPr>
        <w:t>міотон</w:t>
      </w:r>
      <w:proofErr w:type="spellEnd"/>
      <w:r w:rsidRPr="0024340E">
        <w:rPr>
          <w:rFonts w:ascii="Times New Roman" w:eastAsia="Times New Roman" w:hAnsi="Times New Roman" w:cs="Times New Roman"/>
          <w:sz w:val="28"/>
          <w:szCs w:val="28"/>
          <w:lang w:val="uk-UA" w:eastAsia="ru-RU"/>
        </w:rPr>
        <w:t xml:space="preserve">. По змінах показників </w:t>
      </w:r>
      <w:proofErr w:type="spellStart"/>
      <w:r w:rsidRPr="0024340E">
        <w:rPr>
          <w:rFonts w:ascii="Times New Roman" w:eastAsia="Times New Roman" w:hAnsi="Times New Roman" w:cs="Times New Roman"/>
          <w:sz w:val="28"/>
          <w:szCs w:val="28"/>
          <w:lang w:val="uk-UA" w:eastAsia="ru-RU"/>
        </w:rPr>
        <w:t>міотонометрії</w:t>
      </w:r>
      <w:proofErr w:type="spellEnd"/>
      <w:r w:rsidRPr="0024340E">
        <w:rPr>
          <w:rFonts w:ascii="Times New Roman" w:eastAsia="Times New Roman" w:hAnsi="Times New Roman" w:cs="Times New Roman"/>
          <w:sz w:val="28"/>
          <w:szCs w:val="28"/>
          <w:lang w:val="uk-UA" w:eastAsia="ru-RU"/>
        </w:rPr>
        <w:t xml:space="preserve"> до і після фізичного навантаження можна судити про ступінь втоми нервово-м'язової системи і часу відновлення її функції. При місцевій (локальній) втомі амплітуда зменшується, тонус розслаблення зростає, а тонус напруги знижується. Точність методу підвищується при динамічних вимірюваннях.</w:t>
      </w:r>
    </w:p>
    <w:p w:rsidR="00C06524" w:rsidRPr="0024340E" w:rsidRDefault="00C06524" w:rsidP="00C06524">
      <w:pPr>
        <w:spacing w:after="0" w:line="240" w:lineRule="auto"/>
        <w:jc w:val="both"/>
        <w:rPr>
          <w:rFonts w:ascii="Times New Roman" w:eastAsia="Times New Roman" w:hAnsi="Times New Roman" w:cs="Times New Roman"/>
          <w:sz w:val="28"/>
          <w:szCs w:val="28"/>
          <w:lang w:val="uk-UA" w:eastAsia="ru-RU"/>
        </w:rPr>
      </w:pPr>
    </w:p>
    <w:p w:rsidR="00C06524" w:rsidRPr="0024340E" w:rsidRDefault="00C06524" w:rsidP="00C06524">
      <w:pPr>
        <w:shd w:val="clear" w:color="auto" w:fill="FFFFFF"/>
        <w:spacing w:after="0" w:line="240" w:lineRule="auto"/>
        <w:ind w:firstLine="709"/>
        <w:jc w:val="both"/>
        <w:rPr>
          <w:rFonts w:ascii="Times New Roman" w:hAnsi="Times New Roman" w:cs="Times New Roman"/>
          <w:b/>
          <w:i/>
          <w:w w:val="101"/>
          <w:sz w:val="28"/>
          <w:szCs w:val="28"/>
          <w:lang w:val="uk-UA"/>
        </w:rPr>
      </w:pPr>
      <w:r w:rsidRPr="0024340E">
        <w:rPr>
          <w:rFonts w:ascii="Times New Roman" w:hAnsi="Times New Roman" w:cs="Times New Roman"/>
          <w:b/>
          <w:i/>
          <w:sz w:val="28"/>
          <w:szCs w:val="28"/>
          <w:lang w:val="uk-UA"/>
        </w:rPr>
        <w:t xml:space="preserve">3. </w:t>
      </w:r>
      <w:r w:rsidRPr="0024340E">
        <w:rPr>
          <w:rFonts w:ascii="Times New Roman" w:hAnsi="Times New Roman" w:cs="Times New Roman"/>
          <w:b/>
          <w:i/>
          <w:w w:val="101"/>
          <w:sz w:val="28"/>
          <w:szCs w:val="28"/>
          <w:lang w:val="uk-UA"/>
        </w:rPr>
        <w:t>Визначення м’язової сили</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b/>
          <w:bCs/>
          <w:sz w:val="28"/>
          <w:szCs w:val="28"/>
          <w:lang w:val="uk-UA"/>
        </w:rPr>
        <w:t xml:space="preserve">Сила </w:t>
      </w:r>
      <w:r w:rsidRPr="0024340E">
        <w:rPr>
          <w:rFonts w:ascii="Times New Roman" w:hAnsi="Times New Roman" w:cs="Times New Roman"/>
          <w:b/>
          <w:sz w:val="28"/>
          <w:szCs w:val="28"/>
          <w:lang w:val="uk-UA"/>
        </w:rPr>
        <w:t>м'язів</w:t>
      </w:r>
      <w:r w:rsidRPr="0024340E">
        <w:rPr>
          <w:rFonts w:ascii="Times New Roman" w:hAnsi="Times New Roman" w:cs="Times New Roman"/>
          <w:sz w:val="28"/>
          <w:szCs w:val="28"/>
          <w:lang w:val="uk-UA"/>
        </w:rPr>
        <w:t xml:space="preserve"> є основним показником рухових можливостей людини. </w:t>
      </w:r>
      <w:r w:rsidRPr="0024340E">
        <w:rPr>
          <w:rFonts w:ascii="Times New Roman" w:eastAsia="Times New Roman" w:hAnsi="Times New Roman" w:cs="Times New Roman"/>
          <w:i/>
          <w:sz w:val="28"/>
          <w:szCs w:val="28"/>
          <w:lang w:val="uk-UA" w:eastAsia="ru-RU"/>
        </w:rPr>
        <w:t>Сила м'яза</w:t>
      </w:r>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кількісна міра, яка виражає здатність м'яза до скорочення під час його протидії зовнішній силі, в тому числі силі тяжіння.</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Клінічне дослідження сили м'язів дозволяє не тільки встановити ступінь її зниження, а й визначити співвідношення сил між окремими м'язовими групами, що забезпечують рівновагу в сегменті або в суглобі. </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Попередню, орієнтовну оцінку м'язової сили починають зі з'ясування того, чи може обстежуваний здійснювати активні рухи у всіх суглобах і чи відбуваються ці рухи в повному обсязі. Виявивши обмеження, дослідник проводить пасивні рухи у відповідних суглобах, щоб виключити місцеві ураження опорно-рухового апарату (м'язові та суглобові контрактури). У той же час відсутність або обмеження активних довільних рухів при повному обсязі пасивних рухів у пацієнта свідчить, що причиною розладу, швидше за все, є патологія нервової системи, нервово-м'язових з'єднань або м'язів. Терміном «</w:t>
      </w:r>
      <w:r w:rsidRPr="0024340E">
        <w:rPr>
          <w:rFonts w:ascii="Times New Roman" w:eastAsia="Times New Roman" w:hAnsi="Times New Roman" w:cs="Times New Roman"/>
          <w:i/>
          <w:sz w:val="28"/>
          <w:szCs w:val="28"/>
          <w:lang w:val="uk-UA" w:eastAsia="ru-RU"/>
        </w:rPr>
        <w:t>параліч</w:t>
      </w:r>
      <w:r w:rsidRPr="0024340E">
        <w:rPr>
          <w:rFonts w:ascii="Times New Roman" w:eastAsia="Times New Roman" w:hAnsi="Times New Roman" w:cs="Times New Roman"/>
          <w:sz w:val="28"/>
          <w:szCs w:val="28"/>
          <w:lang w:val="uk-UA" w:eastAsia="ru-RU"/>
        </w:rPr>
        <w:t>» (</w:t>
      </w:r>
      <w:proofErr w:type="spellStart"/>
      <w:r w:rsidRPr="0024340E">
        <w:rPr>
          <w:rFonts w:ascii="Times New Roman" w:eastAsia="Times New Roman" w:hAnsi="Times New Roman" w:cs="Times New Roman"/>
          <w:i/>
          <w:sz w:val="28"/>
          <w:szCs w:val="28"/>
          <w:lang w:val="uk-UA" w:eastAsia="ru-RU"/>
        </w:rPr>
        <w:t>плегія</w:t>
      </w:r>
      <w:proofErr w:type="spellEnd"/>
      <w:r w:rsidRPr="0024340E">
        <w:rPr>
          <w:rFonts w:ascii="Times New Roman" w:eastAsia="Times New Roman" w:hAnsi="Times New Roman" w:cs="Times New Roman"/>
          <w:sz w:val="28"/>
          <w:szCs w:val="28"/>
          <w:lang w:val="uk-UA" w:eastAsia="ru-RU"/>
        </w:rPr>
        <w:t>) позначають повну відсутність активних рухів, що обумовлене порушенням іннервації відповідних м'язів, а терміном «</w:t>
      </w:r>
      <w:r w:rsidRPr="0024340E">
        <w:rPr>
          <w:rFonts w:ascii="Times New Roman" w:eastAsia="Times New Roman" w:hAnsi="Times New Roman" w:cs="Times New Roman"/>
          <w:i/>
          <w:sz w:val="28"/>
          <w:szCs w:val="28"/>
          <w:lang w:val="uk-UA" w:eastAsia="ru-RU"/>
        </w:rPr>
        <w:t>парез</w:t>
      </w:r>
      <w:r w:rsidRPr="0024340E">
        <w:rPr>
          <w:rFonts w:ascii="Times New Roman" w:eastAsia="Times New Roman" w:hAnsi="Times New Roman" w:cs="Times New Roman"/>
          <w:sz w:val="28"/>
          <w:szCs w:val="28"/>
          <w:lang w:val="uk-UA" w:eastAsia="ru-RU"/>
        </w:rPr>
        <w:t xml:space="preserve">» - зниження м'язової сили. Параліч м'язів однієї кінцівки називають </w:t>
      </w:r>
      <w:proofErr w:type="spellStart"/>
      <w:r w:rsidRPr="0024340E">
        <w:rPr>
          <w:rFonts w:ascii="Times New Roman" w:eastAsia="Times New Roman" w:hAnsi="Times New Roman" w:cs="Times New Roman"/>
          <w:sz w:val="28"/>
          <w:szCs w:val="28"/>
          <w:u w:val="single"/>
          <w:lang w:val="uk-UA" w:eastAsia="ru-RU"/>
        </w:rPr>
        <w:t>моноплегією</w:t>
      </w:r>
      <w:proofErr w:type="spellEnd"/>
      <w:r w:rsidRPr="0024340E">
        <w:rPr>
          <w:rFonts w:ascii="Times New Roman" w:eastAsia="Times New Roman" w:hAnsi="Times New Roman" w:cs="Times New Roman"/>
          <w:sz w:val="28"/>
          <w:szCs w:val="28"/>
          <w:lang w:val="uk-UA" w:eastAsia="ru-RU"/>
        </w:rPr>
        <w:t xml:space="preserve">, параліч нижніх мімічних м'язів, руки і ноги на одній стороні тіла </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u w:val="single"/>
          <w:lang w:val="uk-UA" w:eastAsia="ru-RU"/>
        </w:rPr>
        <w:t>геміплегією</w:t>
      </w:r>
      <w:proofErr w:type="spellEnd"/>
      <w:r w:rsidRPr="0024340E">
        <w:rPr>
          <w:rFonts w:ascii="Times New Roman" w:eastAsia="Times New Roman" w:hAnsi="Times New Roman" w:cs="Times New Roman"/>
          <w:sz w:val="28"/>
          <w:szCs w:val="28"/>
          <w:lang w:val="uk-UA" w:eastAsia="ru-RU"/>
        </w:rPr>
        <w:t xml:space="preserve">; параліч м'язів обох ніг </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u w:val="single"/>
          <w:lang w:val="uk-UA" w:eastAsia="ru-RU"/>
        </w:rPr>
        <w:t>параплегією</w:t>
      </w:r>
      <w:r w:rsidRPr="0024340E">
        <w:rPr>
          <w:rFonts w:ascii="Times New Roman" w:eastAsia="Times New Roman" w:hAnsi="Times New Roman" w:cs="Times New Roman"/>
          <w:sz w:val="28"/>
          <w:szCs w:val="28"/>
          <w:lang w:val="uk-UA" w:eastAsia="ru-RU"/>
        </w:rPr>
        <w:t xml:space="preserve">, параліч м'язів всіх чотирьох кінцівок </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u w:val="single"/>
          <w:lang w:val="uk-UA" w:eastAsia="ru-RU"/>
        </w:rPr>
        <w:t>тетраплегією</w:t>
      </w:r>
      <w:proofErr w:type="spellEnd"/>
      <w:r w:rsidRPr="0024340E">
        <w:rPr>
          <w:rFonts w:ascii="Times New Roman" w:eastAsia="Times New Roman" w:hAnsi="Times New Roman" w:cs="Times New Roman"/>
          <w:sz w:val="28"/>
          <w:szCs w:val="28"/>
          <w:lang w:val="uk-UA" w:eastAsia="ru-RU"/>
        </w:rPr>
        <w:t xml:space="preserve">. Параліч / парез може бути результатом поразки як центрального (верхнього), так і периферичного (нижнього) рухового нейрона. Відповідно виділяють два типи паралічу: </w:t>
      </w:r>
      <w:r w:rsidRPr="0024340E">
        <w:rPr>
          <w:rFonts w:ascii="Times New Roman" w:eastAsia="Times New Roman" w:hAnsi="Times New Roman" w:cs="Times New Roman"/>
          <w:sz w:val="28"/>
          <w:szCs w:val="28"/>
          <w:u w:val="single"/>
          <w:lang w:val="uk-UA" w:eastAsia="ru-RU"/>
        </w:rPr>
        <w:t>периферичний (млявий) параліч</w:t>
      </w:r>
      <w:r w:rsidRPr="0024340E">
        <w:rPr>
          <w:rFonts w:ascii="Times New Roman" w:eastAsia="Times New Roman" w:hAnsi="Times New Roman" w:cs="Times New Roman"/>
          <w:sz w:val="28"/>
          <w:szCs w:val="28"/>
          <w:lang w:val="uk-UA" w:eastAsia="ru-RU"/>
        </w:rPr>
        <w:t xml:space="preserve"> виникає внаслідок ураження периферичного рухового нейрона; </w:t>
      </w:r>
      <w:r w:rsidRPr="0024340E">
        <w:rPr>
          <w:rFonts w:ascii="Times New Roman" w:eastAsia="Times New Roman" w:hAnsi="Times New Roman" w:cs="Times New Roman"/>
          <w:sz w:val="28"/>
          <w:szCs w:val="28"/>
          <w:u w:val="single"/>
          <w:lang w:val="uk-UA" w:eastAsia="ru-RU"/>
        </w:rPr>
        <w:t>центральний (спастичний)</w:t>
      </w:r>
      <w:r w:rsidRPr="0024340E">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в результаті ураження центрального рухового нейрона. Поразка центрального </w:t>
      </w:r>
      <w:proofErr w:type="spellStart"/>
      <w:r w:rsidRPr="0024340E">
        <w:rPr>
          <w:rFonts w:ascii="Times New Roman" w:eastAsia="Times New Roman" w:hAnsi="Times New Roman" w:cs="Times New Roman"/>
          <w:sz w:val="28"/>
          <w:szCs w:val="28"/>
          <w:lang w:val="uk-UA" w:eastAsia="ru-RU"/>
        </w:rPr>
        <w:t>мотонейрона</w:t>
      </w:r>
      <w:proofErr w:type="spellEnd"/>
      <w:r w:rsidRPr="0024340E">
        <w:rPr>
          <w:rFonts w:ascii="Times New Roman" w:eastAsia="Times New Roman" w:hAnsi="Times New Roman" w:cs="Times New Roman"/>
          <w:sz w:val="28"/>
          <w:szCs w:val="28"/>
          <w:lang w:val="uk-UA" w:eastAsia="ru-RU"/>
        </w:rPr>
        <w:t xml:space="preserve"> (наприклад, при церебральному інсульті) зачіпає м'язи кінцівок в різному ступені. На руці переважно страждають абдуктори (відвідні м'язи) і екстензори (розгиначі), а на нозі - флексори (згиначі). Для ураження пірамідної системи на рівні внутрішньої капсули (де аксони пірамідних клітин </w:t>
      </w:r>
      <w:proofErr w:type="spellStart"/>
      <w:r w:rsidRPr="0024340E">
        <w:rPr>
          <w:rFonts w:ascii="Times New Roman" w:eastAsia="Times New Roman" w:hAnsi="Times New Roman" w:cs="Times New Roman"/>
          <w:sz w:val="28"/>
          <w:szCs w:val="28"/>
          <w:lang w:val="uk-UA" w:eastAsia="ru-RU"/>
        </w:rPr>
        <w:t>Беца</w:t>
      </w:r>
      <w:proofErr w:type="spellEnd"/>
      <w:r w:rsidRPr="0024340E">
        <w:rPr>
          <w:rFonts w:ascii="Times New Roman" w:eastAsia="Times New Roman" w:hAnsi="Times New Roman" w:cs="Times New Roman"/>
          <w:sz w:val="28"/>
          <w:szCs w:val="28"/>
          <w:lang w:val="uk-UA" w:eastAsia="ru-RU"/>
        </w:rPr>
        <w:t xml:space="preserve"> розташовані дуже компактно) характерне формування патологічної пози </w:t>
      </w:r>
      <w:proofErr w:type="spellStart"/>
      <w:r w:rsidRPr="0024340E">
        <w:rPr>
          <w:rFonts w:ascii="Times New Roman" w:eastAsia="Times New Roman" w:hAnsi="Times New Roman" w:cs="Times New Roman"/>
          <w:sz w:val="28"/>
          <w:szCs w:val="28"/>
          <w:lang w:val="uk-UA" w:eastAsia="ru-RU"/>
        </w:rPr>
        <w:t>Верніке-Манна</w:t>
      </w:r>
      <w:proofErr w:type="spellEnd"/>
      <w:r w:rsidRPr="0024340E">
        <w:rPr>
          <w:rFonts w:ascii="Times New Roman" w:eastAsia="Times New Roman" w:hAnsi="Times New Roman" w:cs="Times New Roman"/>
          <w:sz w:val="28"/>
          <w:szCs w:val="28"/>
          <w:lang w:val="uk-UA" w:eastAsia="ru-RU"/>
        </w:rPr>
        <w:t xml:space="preserve">: рука </w:t>
      </w:r>
      <w:r w:rsidRPr="0024340E">
        <w:rPr>
          <w:rFonts w:ascii="Times New Roman" w:eastAsia="Times New Roman" w:hAnsi="Times New Roman" w:cs="Times New Roman"/>
          <w:sz w:val="28"/>
          <w:szCs w:val="28"/>
          <w:lang w:val="uk-UA" w:eastAsia="ru-RU"/>
        </w:rPr>
        <w:lastRenderedPageBreak/>
        <w:t>пацієнта зігнута і наведена до тулуба, а нога розігнута і відведена в сторону так, що при ходьбі стопа робить рух по дузі «рука просить, нога косить». При патології периферичного рухового нейрона кожен рівень ураження (передні роги спинного мозку, спинномозковий корінець, сплетення, нерв) має характерний тип розподілу м'язової слабкості (</w:t>
      </w:r>
      <w:proofErr w:type="spellStart"/>
      <w:r w:rsidRPr="0024340E">
        <w:rPr>
          <w:rFonts w:ascii="Times New Roman" w:eastAsia="Times New Roman" w:hAnsi="Times New Roman" w:cs="Times New Roman"/>
          <w:sz w:val="28"/>
          <w:szCs w:val="28"/>
          <w:lang w:val="uk-UA" w:eastAsia="ru-RU"/>
        </w:rPr>
        <w:t>міотом</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невротом</w:t>
      </w:r>
      <w:proofErr w:type="spellEnd"/>
      <w:r w:rsidRPr="0024340E">
        <w:rPr>
          <w:rFonts w:ascii="Times New Roman" w:eastAsia="Times New Roman" w:hAnsi="Times New Roman" w:cs="Times New Roman"/>
          <w:sz w:val="28"/>
          <w:szCs w:val="28"/>
          <w:lang w:val="uk-UA" w:eastAsia="ru-RU"/>
        </w:rPr>
        <w:t>). М'язова слабкість буває не тільки нейрогенною та при первинному ураженні м'язів (</w:t>
      </w:r>
      <w:r w:rsidRPr="0024340E">
        <w:rPr>
          <w:rFonts w:ascii="Times New Roman" w:eastAsia="Times New Roman" w:hAnsi="Times New Roman" w:cs="Times New Roman"/>
          <w:i/>
          <w:sz w:val="28"/>
          <w:szCs w:val="28"/>
          <w:lang w:val="uk-UA" w:eastAsia="ru-RU"/>
        </w:rPr>
        <w:t>міопатія</w:t>
      </w:r>
      <w:r w:rsidRPr="0024340E">
        <w:rPr>
          <w:rFonts w:ascii="Times New Roman" w:eastAsia="Times New Roman" w:hAnsi="Times New Roman" w:cs="Times New Roman"/>
          <w:sz w:val="28"/>
          <w:szCs w:val="28"/>
          <w:lang w:val="uk-UA" w:eastAsia="ru-RU"/>
        </w:rPr>
        <w:t xml:space="preserve">), але й при патології нервово-м'язового </w:t>
      </w:r>
      <w:proofErr w:type="spellStart"/>
      <w:r w:rsidRPr="0024340E">
        <w:rPr>
          <w:rFonts w:ascii="Times New Roman" w:eastAsia="Times New Roman" w:hAnsi="Times New Roman" w:cs="Times New Roman"/>
          <w:sz w:val="28"/>
          <w:szCs w:val="28"/>
          <w:lang w:val="uk-UA" w:eastAsia="ru-RU"/>
        </w:rPr>
        <w:t>синапсу</w:t>
      </w:r>
      <w:proofErr w:type="spellEnd"/>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i/>
          <w:sz w:val="28"/>
          <w:szCs w:val="28"/>
          <w:lang w:val="uk-UA" w:eastAsia="ru-RU"/>
        </w:rPr>
        <w:t>міастенія</w:t>
      </w:r>
      <w:r w:rsidRPr="0024340E">
        <w:rPr>
          <w:rFonts w:ascii="Times New Roman" w:eastAsia="Times New Roman" w:hAnsi="Times New Roman" w:cs="Times New Roman"/>
          <w:sz w:val="28"/>
          <w:szCs w:val="28"/>
          <w:lang w:val="uk-UA" w:eastAsia="ru-RU"/>
        </w:rPr>
        <w:t>).</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Детальній оцінці окремих м'язів передує </w:t>
      </w:r>
      <w:proofErr w:type="spellStart"/>
      <w:r w:rsidRPr="0024340E">
        <w:rPr>
          <w:rFonts w:ascii="Times New Roman" w:hAnsi="Times New Roman" w:cs="Times New Roman"/>
          <w:b/>
          <w:i/>
          <w:sz w:val="28"/>
          <w:szCs w:val="28"/>
          <w:lang w:val="uk-UA"/>
        </w:rPr>
        <w:t>скринінгове</w:t>
      </w:r>
      <w:proofErr w:type="spellEnd"/>
      <w:r w:rsidRPr="0024340E">
        <w:rPr>
          <w:rFonts w:ascii="Times New Roman" w:hAnsi="Times New Roman" w:cs="Times New Roman"/>
          <w:b/>
          <w:i/>
          <w:sz w:val="28"/>
          <w:szCs w:val="28"/>
          <w:lang w:val="uk-UA"/>
        </w:rPr>
        <w:t xml:space="preserve"> обстеження</w:t>
      </w:r>
      <w:r w:rsidRPr="0024340E">
        <w:rPr>
          <w:rFonts w:ascii="Times New Roman" w:hAnsi="Times New Roman" w:cs="Times New Roman"/>
          <w:sz w:val="28"/>
          <w:szCs w:val="28"/>
          <w:lang w:val="uk-UA"/>
        </w:rPr>
        <w:t>, спрямоване на виявлення тих ланок м'язової системи, які необхідно досліджувати більш ретельно.</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hAnsi="Times New Roman" w:cs="Times New Roman"/>
          <w:sz w:val="28"/>
          <w:szCs w:val="28"/>
          <w:lang w:val="uk-UA"/>
        </w:rPr>
        <w:t xml:space="preserve">Для </w:t>
      </w:r>
      <w:r w:rsidRPr="0024340E">
        <w:rPr>
          <w:rFonts w:ascii="Times New Roman" w:hAnsi="Times New Roman" w:cs="Times New Roman"/>
          <w:i/>
          <w:sz w:val="28"/>
          <w:szCs w:val="28"/>
          <w:lang w:val="uk-UA"/>
        </w:rPr>
        <w:t>експрес-оцінки м'язової сили верхньої кінцівки</w:t>
      </w:r>
      <w:r w:rsidRPr="0024340E">
        <w:rPr>
          <w:rFonts w:ascii="Times New Roman" w:hAnsi="Times New Roman" w:cs="Times New Roman"/>
          <w:sz w:val="28"/>
          <w:szCs w:val="28"/>
          <w:lang w:val="uk-UA"/>
        </w:rPr>
        <w:t xml:space="preserve"> хворого просять максимально сильно стиснути два пальця кисті дослідника, в той час як останній намагається вивільнити свої пальці. </w:t>
      </w:r>
      <w:r w:rsidRPr="0024340E">
        <w:rPr>
          <w:rFonts w:ascii="Times New Roman" w:eastAsia="Times New Roman" w:hAnsi="Times New Roman" w:cs="Times New Roman"/>
          <w:sz w:val="28"/>
          <w:szCs w:val="28"/>
          <w:lang w:val="uk-UA" w:eastAsia="ru-RU"/>
        </w:rPr>
        <w:t xml:space="preserve">Тест проводять одночасно на правій і лівій руці, щоб порівняти їх силу. Слід враховувати, що сила стиснення більшою мірою залежить від збереження м'язів передпліччя, тому при слабкості дрібних м'язів кисті рукостискання може залишатися досить сильним. Тест стиснення кисті дозволяє виявити не тільки слабкість м'язів руки, а й феномен </w:t>
      </w:r>
      <w:proofErr w:type="spellStart"/>
      <w:r w:rsidRPr="0024340E">
        <w:rPr>
          <w:rFonts w:ascii="Times New Roman" w:eastAsia="Times New Roman" w:hAnsi="Times New Roman" w:cs="Times New Roman"/>
          <w:sz w:val="28"/>
          <w:szCs w:val="28"/>
          <w:lang w:val="uk-UA" w:eastAsia="ru-RU"/>
        </w:rPr>
        <w:t>міотонії</w:t>
      </w:r>
      <w:proofErr w:type="spellEnd"/>
      <w:r w:rsidRPr="0024340E">
        <w:rPr>
          <w:rFonts w:ascii="Times New Roman" w:eastAsia="Times New Roman" w:hAnsi="Times New Roman" w:cs="Times New Roman"/>
          <w:sz w:val="28"/>
          <w:szCs w:val="28"/>
          <w:lang w:val="uk-UA" w:eastAsia="ru-RU"/>
        </w:rPr>
        <w:t xml:space="preserve"> дії, що спостерігається при таких спадкових нервово-м'язових захворюваннях, як дистрофічна і вроджена </w:t>
      </w:r>
      <w:proofErr w:type="spellStart"/>
      <w:r w:rsidRPr="0024340E">
        <w:rPr>
          <w:rFonts w:ascii="Times New Roman" w:eastAsia="Times New Roman" w:hAnsi="Times New Roman" w:cs="Times New Roman"/>
          <w:sz w:val="28"/>
          <w:szCs w:val="28"/>
          <w:lang w:val="uk-UA" w:eastAsia="ru-RU"/>
        </w:rPr>
        <w:t>міотонія</w:t>
      </w:r>
      <w:proofErr w:type="spellEnd"/>
      <w:r w:rsidRPr="0024340E">
        <w:rPr>
          <w:rFonts w:ascii="Times New Roman" w:eastAsia="Times New Roman" w:hAnsi="Times New Roman" w:cs="Times New Roman"/>
          <w:sz w:val="28"/>
          <w:szCs w:val="28"/>
          <w:lang w:val="uk-UA" w:eastAsia="ru-RU"/>
        </w:rPr>
        <w:t xml:space="preserve">. Після сильного стиснення своєї кисті в кулак або сильного потиску чужої руки хворий з феноменом </w:t>
      </w:r>
      <w:proofErr w:type="spellStart"/>
      <w:r w:rsidRPr="0024340E">
        <w:rPr>
          <w:rFonts w:ascii="Times New Roman" w:eastAsia="Times New Roman" w:hAnsi="Times New Roman" w:cs="Times New Roman"/>
          <w:sz w:val="28"/>
          <w:szCs w:val="28"/>
          <w:lang w:val="uk-UA" w:eastAsia="ru-RU"/>
        </w:rPr>
        <w:t>міотонії</w:t>
      </w:r>
      <w:proofErr w:type="spellEnd"/>
      <w:r w:rsidRPr="0024340E">
        <w:rPr>
          <w:rFonts w:ascii="Times New Roman" w:eastAsia="Times New Roman" w:hAnsi="Times New Roman" w:cs="Times New Roman"/>
          <w:sz w:val="28"/>
          <w:szCs w:val="28"/>
          <w:lang w:val="uk-UA" w:eastAsia="ru-RU"/>
        </w:rPr>
        <w:t xml:space="preserve"> дії не може швидко розтиснути свою кисть.</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24340E">
        <w:rPr>
          <w:rFonts w:ascii="Times New Roman" w:hAnsi="Times New Roman" w:cs="Times New Roman"/>
          <w:i/>
          <w:sz w:val="28"/>
          <w:szCs w:val="28"/>
          <w:lang w:val="uk-UA"/>
        </w:rPr>
        <w:t>Скринінг-оцінку</w:t>
      </w:r>
      <w:proofErr w:type="spellEnd"/>
      <w:r w:rsidRPr="0024340E">
        <w:rPr>
          <w:rFonts w:ascii="Times New Roman" w:hAnsi="Times New Roman" w:cs="Times New Roman"/>
          <w:i/>
          <w:sz w:val="28"/>
          <w:szCs w:val="28"/>
          <w:lang w:val="uk-UA"/>
        </w:rPr>
        <w:t xml:space="preserve"> сили проксимальних відділів нижньої кінцівки</w:t>
      </w:r>
      <w:r w:rsidRPr="0024340E">
        <w:rPr>
          <w:rFonts w:ascii="Times New Roman" w:hAnsi="Times New Roman" w:cs="Times New Roman"/>
          <w:sz w:val="28"/>
          <w:szCs w:val="28"/>
          <w:lang w:val="uk-UA"/>
        </w:rPr>
        <w:t xml:space="preserve"> проводять при глибокому присіданні пацієнта з положення стоячи з наступним вставанням</w:t>
      </w:r>
      <w:r w:rsidRPr="0024340E">
        <w:rPr>
          <w:rFonts w:ascii="Times New Roman" w:eastAsia="Times New Roman" w:hAnsi="Times New Roman" w:cs="Times New Roman"/>
          <w:sz w:val="28"/>
          <w:szCs w:val="28"/>
          <w:lang w:val="uk-UA" w:eastAsia="ru-RU"/>
        </w:rPr>
        <w:t xml:space="preserve"> без допомоги рук</w:t>
      </w:r>
      <w:r w:rsidRPr="0024340E">
        <w:rPr>
          <w:rFonts w:ascii="Times New Roman" w:hAnsi="Times New Roman" w:cs="Times New Roman"/>
          <w:sz w:val="28"/>
          <w:szCs w:val="28"/>
          <w:lang w:val="uk-UA"/>
        </w:rPr>
        <w:t xml:space="preserve">. </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Для </w:t>
      </w:r>
      <w:r w:rsidRPr="0024340E">
        <w:rPr>
          <w:rFonts w:ascii="Times New Roman" w:hAnsi="Times New Roman" w:cs="Times New Roman"/>
          <w:i/>
          <w:sz w:val="28"/>
          <w:szCs w:val="28"/>
          <w:lang w:val="uk-UA"/>
        </w:rPr>
        <w:t>тестування м'язової сили дистальних відділів нижніх кінцівок</w:t>
      </w:r>
      <w:r w:rsidRPr="0024340E">
        <w:rPr>
          <w:rFonts w:ascii="Times New Roman" w:hAnsi="Times New Roman" w:cs="Times New Roman"/>
          <w:sz w:val="28"/>
          <w:szCs w:val="28"/>
          <w:lang w:val="uk-UA"/>
        </w:rPr>
        <w:t xml:space="preserve"> пацієнта просять пройтися на п'ятах, а потім на пальцях стоп. </w:t>
      </w:r>
    </w:p>
    <w:p w:rsidR="00C06524" w:rsidRPr="00577B81" w:rsidRDefault="00C06524" w:rsidP="00577B81">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Щоб </w:t>
      </w:r>
      <w:r w:rsidRPr="0024340E">
        <w:rPr>
          <w:rFonts w:ascii="Times New Roman" w:hAnsi="Times New Roman" w:cs="Times New Roman"/>
          <w:i/>
          <w:sz w:val="28"/>
          <w:szCs w:val="28"/>
          <w:lang w:val="uk-UA"/>
        </w:rPr>
        <w:t>оцінити силу прямих м'язів живота</w:t>
      </w:r>
      <w:r w:rsidRPr="0024340E">
        <w:rPr>
          <w:rFonts w:ascii="Times New Roman" w:hAnsi="Times New Roman" w:cs="Times New Roman"/>
          <w:sz w:val="28"/>
          <w:szCs w:val="28"/>
          <w:lang w:val="uk-UA"/>
        </w:rPr>
        <w:t>, пацієнта просять сісти з положення лежачи на спині (ноги зігнуті в кульшових і колінних суглобах, руки закладені за голову); дослідник притримує ноги</w:t>
      </w:r>
      <w:r w:rsidR="00206348">
        <w:rPr>
          <w:rFonts w:ascii="Times New Roman" w:hAnsi="Times New Roman" w:cs="Times New Roman"/>
          <w:sz w:val="28"/>
          <w:szCs w:val="28"/>
          <w:lang w:val="uk-UA"/>
        </w:rPr>
        <w:t>.</w:t>
      </w:r>
      <w:r w:rsidR="00577B81">
        <w:rPr>
          <w:rFonts w:ascii="Times New Roman" w:hAnsi="Times New Roman" w:cs="Times New Roman"/>
          <w:sz w:val="28"/>
          <w:szCs w:val="28"/>
          <w:lang w:val="uk-UA"/>
        </w:rPr>
        <w:t xml:space="preserve"> </w:t>
      </w:r>
      <w:r w:rsidRPr="0024340E">
        <w:rPr>
          <w:rFonts w:ascii="Times New Roman" w:hAnsi="Times New Roman" w:cs="Times New Roman"/>
          <w:sz w:val="28"/>
          <w:szCs w:val="28"/>
          <w:lang w:val="uk-UA"/>
        </w:rPr>
        <w:t xml:space="preserve">Виконання цього тесту виключає значну слабкість черевних м'язів, або згиначів стегон. Слабкість черевних м'язів (більшою мірою прямих) при наявності сильних згиначів стегон призводить до появи </w:t>
      </w:r>
      <w:proofErr w:type="spellStart"/>
      <w:r w:rsidRPr="0024340E">
        <w:rPr>
          <w:rFonts w:ascii="Times New Roman" w:hAnsi="Times New Roman" w:cs="Times New Roman"/>
          <w:sz w:val="28"/>
          <w:szCs w:val="28"/>
          <w:lang w:val="uk-UA"/>
        </w:rPr>
        <w:t>гіперлордоза</w:t>
      </w:r>
      <w:proofErr w:type="spellEnd"/>
      <w:r w:rsidRPr="0024340E">
        <w:rPr>
          <w:rFonts w:ascii="Times New Roman" w:hAnsi="Times New Roman" w:cs="Times New Roman"/>
          <w:sz w:val="28"/>
          <w:szCs w:val="28"/>
          <w:lang w:val="uk-UA"/>
        </w:rPr>
        <w:t xml:space="preserve"> під час виконання дослідження. Якщо м'язи живота настільки ослаблені, що хворий не може сісти, то пропонується повторити спробу вже з витягнутими вперед руками. Цей тест дозволяє оцінити силу клубово-поперекового і абдомінальних м'язів.</w:t>
      </w:r>
      <w:r w:rsidRPr="0024340E">
        <w:rPr>
          <w:rFonts w:ascii="Times New Roman" w:eastAsia="Times New Roman" w:hAnsi="Times New Roman" w:cs="Times New Roman"/>
          <w:sz w:val="28"/>
          <w:szCs w:val="28"/>
          <w:lang w:val="uk-UA" w:eastAsia="ru-RU"/>
        </w:rPr>
        <w:t xml:space="preserve"> </w:t>
      </w:r>
    </w:p>
    <w:p w:rsidR="00C06524" w:rsidRPr="0024340E" w:rsidRDefault="00C06524" w:rsidP="00206348">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i/>
          <w:sz w:val="28"/>
          <w:szCs w:val="28"/>
          <w:lang w:val="uk-UA"/>
        </w:rPr>
        <w:t>Дослідження сили зовнішнього і внутрішнього косих м'язів живота</w:t>
      </w:r>
      <w:r w:rsidRPr="0024340E">
        <w:rPr>
          <w:rFonts w:ascii="Times New Roman" w:hAnsi="Times New Roman" w:cs="Times New Roman"/>
          <w:sz w:val="28"/>
          <w:szCs w:val="28"/>
          <w:lang w:val="uk-UA"/>
        </w:rPr>
        <w:t xml:space="preserve"> проводиться з положення сидячи на кушетці із зігнутими ногами і стопами, притиснутими рукою дослідника донизу. При нормальній силі цих м'язів пацієнт повинен утримувати тулуб під кутом 45° із ротацією 30°</w:t>
      </w:r>
      <w:r w:rsidR="00206348">
        <w:rPr>
          <w:rFonts w:ascii="Times New Roman" w:hAnsi="Times New Roman" w:cs="Times New Roman"/>
          <w:sz w:val="28"/>
          <w:szCs w:val="28"/>
          <w:lang w:val="uk-UA"/>
        </w:rPr>
        <w:t xml:space="preserve">. </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З метою детального дослідження сили окремих м'язів і м'язових груп у практиці фізичного терапевта використовують метод мануального м'язового тестування (ММТ) та динамометрію. </w:t>
      </w:r>
    </w:p>
    <w:p w:rsidR="00C06524" w:rsidRPr="0024340E" w:rsidRDefault="00577B81" w:rsidP="00C06524">
      <w:pPr>
        <w:shd w:val="clear" w:color="auto" w:fill="FFFFFF"/>
        <w:spacing w:after="0" w:line="240" w:lineRule="auto"/>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Мануальне м’язове тестування (ММТ) </w:t>
      </w:r>
      <w:r w:rsidR="00C06524" w:rsidRPr="0024340E">
        <w:rPr>
          <w:rFonts w:ascii="Times New Roman" w:eastAsia="Times New Roman" w:hAnsi="Times New Roman" w:cs="Times New Roman"/>
          <w:sz w:val="28"/>
          <w:szCs w:val="28"/>
          <w:lang w:val="uk-UA" w:eastAsia="ru-RU"/>
        </w:rPr>
        <w:t xml:space="preserve">є найбільш інформативним методом дослідження м’язів, що не вимагає спеціальної апаратури і може бути проведено в будь-яких умовах. Спеціальний прилад може оцінити лише </w:t>
      </w:r>
      <w:r w:rsidR="00C06524" w:rsidRPr="0024340E">
        <w:rPr>
          <w:rFonts w:ascii="Times New Roman" w:eastAsia="Times New Roman" w:hAnsi="Times New Roman" w:cs="Times New Roman"/>
          <w:sz w:val="28"/>
          <w:szCs w:val="28"/>
          <w:lang w:val="uk-UA" w:eastAsia="ru-RU"/>
        </w:rPr>
        <w:lastRenderedPageBreak/>
        <w:t>сумарну величину сили, а рука дослідника здатна розрізнити тип скорочення (концентричне, ексцентричне, ізометричне), послідовність включення м'язових волокон у міру зміни сили, що додається, встановити співдружності реакції та інші особливості функціонування м'яза, які невловимі для апарату.</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Головним завданням </w:t>
      </w:r>
      <w:r w:rsidR="00577B81">
        <w:rPr>
          <w:rFonts w:ascii="Times New Roman" w:eastAsia="Times New Roman" w:hAnsi="Times New Roman" w:cs="Times New Roman"/>
          <w:sz w:val="28"/>
          <w:szCs w:val="28"/>
          <w:lang w:val="uk-UA" w:eastAsia="ru-RU"/>
        </w:rPr>
        <w:t>ММТ</w:t>
      </w:r>
      <w:r w:rsidRPr="0024340E">
        <w:rPr>
          <w:rFonts w:ascii="Times New Roman" w:eastAsia="Times New Roman" w:hAnsi="Times New Roman" w:cs="Times New Roman"/>
          <w:sz w:val="28"/>
          <w:szCs w:val="28"/>
          <w:lang w:val="uk-UA" w:eastAsia="ru-RU"/>
        </w:rPr>
        <w:t xml:space="preserve"> є оцінка функціональної здатності м'яза, що виявляється його здатністю розвивати силу, адекватну опору, що чиниться.</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м'язовому тестуванні для кожного м'яза або м'язової групи використовують специфічний рух, що називається </w:t>
      </w:r>
      <w:r w:rsidRPr="0024340E">
        <w:rPr>
          <w:rFonts w:ascii="Times New Roman" w:eastAsia="Times New Roman" w:hAnsi="Times New Roman" w:cs="Times New Roman"/>
          <w:sz w:val="28"/>
          <w:szCs w:val="28"/>
          <w:u w:val="single"/>
          <w:lang w:val="uk-UA" w:eastAsia="ru-RU"/>
        </w:rPr>
        <w:t>тестовим рухом</w:t>
      </w:r>
      <w:r w:rsidRPr="0024340E">
        <w:rPr>
          <w:rFonts w:ascii="Times New Roman" w:eastAsia="Times New Roman" w:hAnsi="Times New Roman" w:cs="Times New Roman"/>
          <w:sz w:val="28"/>
          <w:szCs w:val="28"/>
          <w:lang w:val="uk-UA" w:eastAsia="ru-RU"/>
        </w:rPr>
        <w:t xml:space="preserve">, причому кожен рух відбувається з певного вихідного положення - </w:t>
      </w:r>
      <w:r w:rsidRPr="0024340E">
        <w:rPr>
          <w:rFonts w:ascii="Times New Roman" w:eastAsia="Times New Roman" w:hAnsi="Times New Roman" w:cs="Times New Roman"/>
          <w:sz w:val="28"/>
          <w:szCs w:val="28"/>
          <w:u w:val="single"/>
          <w:lang w:val="uk-UA" w:eastAsia="ru-RU"/>
        </w:rPr>
        <w:t>тестової позиції</w:t>
      </w:r>
      <w:r w:rsidRPr="0024340E">
        <w:rPr>
          <w:rFonts w:ascii="Times New Roman" w:eastAsia="Times New Roman" w:hAnsi="Times New Roman" w:cs="Times New Roman"/>
          <w:sz w:val="28"/>
          <w:szCs w:val="28"/>
          <w:lang w:val="uk-UA" w:eastAsia="ru-RU"/>
        </w:rPr>
        <w:t>.</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Для оцінки м'язової сили пацієнта просять виконати рух, що вимагає скорочення певного м'яза (м'язів), зафіксувати позу і утримувати м'яз в положенні максимального скорочення, в той час як дослідник намагається подолати опір пацієнта і розтягнути м'яз. Таким чином, при дослідженні сили м'язів у клінічній практиці </w:t>
      </w:r>
      <w:r w:rsidRPr="0024340E">
        <w:rPr>
          <w:rFonts w:ascii="Times New Roman" w:eastAsia="Times New Roman" w:hAnsi="Times New Roman" w:cs="Times New Roman"/>
          <w:i/>
          <w:sz w:val="28"/>
          <w:szCs w:val="28"/>
          <w:lang w:val="uk-UA" w:eastAsia="ru-RU"/>
        </w:rPr>
        <w:t xml:space="preserve">керуються </w:t>
      </w:r>
      <w:r w:rsidRPr="0024340E">
        <w:rPr>
          <w:rFonts w:ascii="Times New Roman" w:hAnsi="Times New Roman" w:cs="Times New Roman"/>
          <w:i/>
          <w:sz w:val="28"/>
          <w:szCs w:val="28"/>
          <w:lang w:val="uk-UA"/>
        </w:rPr>
        <w:t>загальним</w:t>
      </w:r>
      <w:r w:rsidRPr="0024340E">
        <w:rPr>
          <w:rFonts w:ascii="Times New Roman" w:eastAsia="Times New Roman" w:hAnsi="Times New Roman" w:cs="Times New Roman"/>
          <w:i/>
          <w:sz w:val="28"/>
          <w:szCs w:val="28"/>
          <w:lang w:val="uk-UA" w:eastAsia="ru-RU"/>
        </w:rPr>
        <w:t xml:space="preserve"> принципом </w:t>
      </w:r>
      <w:r w:rsidRPr="0024340E">
        <w:rPr>
          <w:rFonts w:ascii="Times New Roman" w:hAnsi="Times New Roman" w:cs="Times New Roman"/>
          <w:i/>
          <w:sz w:val="28"/>
          <w:szCs w:val="28"/>
          <w:lang w:val="uk-UA"/>
        </w:rPr>
        <w:t>ММТ</w:t>
      </w:r>
      <w:r w:rsidRPr="0024340E">
        <w:rPr>
          <w:rFonts w:ascii="Times New Roman" w:eastAsia="Times New Roman" w:hAnsi="Times New Roman" w:cs="Times New Roman"/>
          <w:i/>
          <w:sz w:val="28"/>
          <w:szCs w:val="28"/>
          <w:lang w:val="uk-UA" w:eastAsia="ru-RU"/>
        </w:rPr>
        <w:t xml:space="preserve"> "напруги і подолання": </w:t>
      </w:r>
      <w:r w:rsidRPr="0024340E">
        <w:rPr>
          <w:rFonts w:ascii="Times New Roman" w:eastAsia="Times New Roman" w:hAnsi="Times New Roman" w:cs="Times New Roman"/>
          <w:sz w:val="28"/>
          <w:szCs w:val="28"/>
          <w:lang w:val="uk-UA" w:eastAsia="ru-RU"/>
        </w:rPr>
        <w:t>дослідник протидіє напруженню пацієнтом досліджуваного м'яза і визначає ступінь потрібних для цього зусиль.</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Необхідно мати на увазі, що м'язову слабкість можуть імітувати біль, що виникає при скороченні м'яза, або погане розуміння пацієнтом інструкцій щодо виконання тесту. В інших випадках, навпаки, хворий намагається </w:t>
      </w:r>
      <w:proofErr w:type="spellStart"/>
      <w:r w:rsidRPr="0024340E">
        <w:rPr>
          <w:rFonts w:ascii="Times New Roman" w:hAnsi="Times New Roman" w:cs="Times New Roman"/>
          <w:sz w:val="28"/>
          <w:szCs w:val="28"/>
          <w:lang w:val="uk-UA"/>
        </w:rPr>
        <w:t>компенсаторно</w:t>
      </w:r>
      <w:proofErr w:type="spellEnd"/>
      <w:r w:rsidRPr="0024340E">
        <w:rPr>
          <w:rFonts w:ascii="Times New Roman" w:hAnsi="Times New Roman" w:cs="Times New Roman"/>
          <w:sz w:val="28"/>
          <w:szCs w:val="28"/>
          <w:lang w:val="uk-UA"/>
        </w:rPr>
        <w:t xml:space="preserve"> залучити в рух інші м’язи, щоб «допомогти» ослабленому м'язу. Все це необхідно враховувати при проведенні тестування. </w:t>
      </w:r>
    </w:p>
    <w:p w:rsidR="00577B81"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eastAsia="Times New Roman" w:hAnsi="Times New Roman" w:cs="Times New Roman"/>
          <w:sz w:val="28"/>
          <w:szCs w:val="28"/>
          <w:lang w:val="uk-UA" w:eastAsia="ru-RU"/>
        </w:rPr>
        <w:t>В процесі ММТ по черзі досліджують різні м'язи або групи м'язів, порівнюючи праву і ліву сторони (виявлення незначної м'язової слабкості).</w:t>
      </w:r>
      <w:r w:rsidRPr="00577B81">
        <w:rPr>
          <w:rFonts w:ascii="Times New Roman" w:hAnsi="Times New Roman" w:cs="Times New Roman"/>
          <w:sz w:val="28"/>
          <w:szCs w:val="28"/>
          <w:lang w:val="uk-UA"/>
        </w:rPr>
        <w:t xml:space="preserve"> </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u w:val="single"/>
          <w:lang w:val="uk-UA"/>
        </w:rPr>
        <w:t>Дослідження м'язової сили зазвичай проводять у такій послідовності:</w:t>
      </w:r>
      <w:r w:rsidRPr="0024340E">
        <w:rPr>
          <w:rFonts w:ascii="Times New Roman" w:hAnsi="Times New Roman" w:cs="Times New Roman"/>
          <w:sz w:val="28"/>
          <w:szCs w:val="28"/>
          <w:lang w:val="uk-UA"/>
        </w:rPr>
        <w:t xml:space="preserve"> голова і шия (згинання, розгинання, нахили вправо, вліво, повороти), верхні та нижні кінцівки (від проксимальних до дистальних відділів), тулуб.</w:t>
      </w: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Важливо дотримуватися </w:t>
      </w:r>
      <w:r w:rsidRPr="0024340E">
        <w:rPr>
          <w:rFonts w:ascii="Times New Roman" w:eastAsia="Times New Roman" w:hAnsi="Times New Roman" w:cs="Times New Roman"/>
          <w:i/>
          <w:sz w:val="28"/>
          <w:szCs w:val="28"/>
          <w:lang w:val="uk-UA" w:eastAsia="ru-RU"/>
        </w:rPr>
        <w:t>певних правил обстеження</w:t>
      </w:r>
      <w:r w:rsidRPr="0024340E">
        <w:rPr>
          <w:rFonts w:ascii="Times New Roman" w:eastAsia="Times New Roman" w:hAnsi="Times New Roman" w:cs="Times New Roman"/>
          <w:sz w:val="28"/>
          <w:szCs w:val="28"/>
          <w:lang w:val="uk-UA" w:eastAsia="ru-RU"/>
        </w:rPr>
        <w:t xml:space="preserve">. Так, при оцінці сили м'язів, що відводять плече, дослідник повинен стояти перед пацієнтом і чинити опір руху тільки однієї рукою (але не схилятися над пацієнтом, чинячи тиск на руку пацієнта всією масою тіла). Аналогічно, оцінюючи силу згиначів пальців, дослідник використовує тільки свій палець, еквівалентний тому, що тестується, але не застосовує силу всієї кисті або руки в цілому. Необхідно також робити поправки на дитячий або похилий вік пацієнта. </w:t>
      </w:r>
    </w:p>
    <w:p w:rsidR="00C06524" w:rsidRPr="0024340E" w:rsidRDefault="00C06524" w:rsidP="00C06524">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24340E">
        <w:rPr>
          <w:rFonts w:ascii="Times New Roman" w:hAnsi="Times New Roman" w:cs="Times New Roman"/>
          <w:sz w:val="28"/>
          <w:szCs w:val="28"/>
          <w:lang w:val="uk-UA"/>
        </w:rPr>
        <w:t>Мануально</w:t>
      </w:r>
      <w:proofErr w:type="spellEnd"/>
      <w:r w:rsidRPr="0024340E">
        <w:rPr>
          <w:rFonts w:ascii="Times New Roman" w:hAnsi="Times New Roman" w:cs="Times New Roman"/>
          <w:sz w:val="28"/>
          <w:szCs w:val="28"/>
          <w:lang w:val="uk-UA"/>
        </w:rPr>
        <w:t xml:space="preserve"> певну силу м'язів оцінюють в балах за 3-х, 4-х, 5-ти або 6-ти бальною клінічною системою; остання набула найбільшого поширення.</w:t>
      </w:r>
    </w:p>
    <w:p w:rsidR="00C06524" w:rsidRPr="0024340E" w:rsidRDefault="00C06524" w:rsidP="00C06524">
      <w:pPr>
        <w:spacing w:after="0" w:line="240" w:lineRule="auto"/>
        <w:ind w:firstLine="709"/>
        <w:jc w:val="center"/>
        <w:rPr>
          <w:rFonts w:ascii="Times New Roman" w:eastAsia="Times New Roman" w:hAnsi="Times New Roman" w:cs="Times New Roman"/>
          <w:b/>
          <w:sz w:val="28"/>
          <w:szCs w:val="28"/>
          <w:lang w:val="uk-UA" w:eastAsia="ru-RU"/>
        </w:rPr>
      </w:pPr>
      <w:proofErr w:type="spellStart"/>
      <w:r w:rsidRPr="0024340E">
        <w:rPr>
          <w:rFonts w:ascii="Times New Roman" w:eastAsia="Times New Roman" w:hAnsi="Times New Roman" w:cs="Times New Roman"/>
          <w:b/>
          <w:sz w:val="28"/>
          <w:szCs w:val="28"/>
          <w:lang w:eastAsia="ru-RU"/>
        </w:rPr>
        <w:t>Критерії</w:t>
      </w:r>
      <w:proofErr w:type="spellEnd"/>
      <w:r w:rsidRPr="0024340E">
        <w:rPr>
          <w:rFonts w:ascii="Times New Roman" w:eastAsia="Times New Roman" w:hAnsi="Times New Roman" w:cs="Times New Roman"/>
          <w:b/>
          <w:sz w:val="28"/>
          <w:szCs w:val="28"/>
          <w:lang w:eastAsia="ru-RU"/>
        </w:rPr>
        <w:t xml:space="preserve"> </w:t>
      </w:r>
      <w:proofErr w:type="spellStart"/>
      <w:r w:rsidRPr="0024340E">
        <w:rPr>
          <w:rFonts w:ascii="Times New Roman" w:eastAsia="Times New Roman" w:hAnsi="Times New Roman" w:cs="Times New Roman"/>
          <w:b/>
          <w:sz w:val="28"/>
          <w:szCs w:val="28"/>
          <w:lang w:eastAsia="ru-RU"/>
        </w:rPr>
        <w:t>оцінки</w:t>
      </w:r>
      <w:proofErr w:type="spellEnd"/>
      <w:r w:rsidRPr="0024340E">
        <w:rPr>
          <w:rFonts w:ascii="Times New Roman" w:eastAsia="Times New Roman" w:hAnsi="Times New Roman" w:cs="Times New Roman"/>
          <w:b/>
          <w:sz w:val="28"/>
          <w:szCs w:val="28"/>
          <w:lang w:eastAsia="ru-RU"/>
        </w:rPr>
        <w:t xml:space="preserve"> </w:t>
      </w:r>
      <w:proofErr w:type="spellStart"/>
      <w:r w:rsidRPr="0024340E">
        <w:rPr>
          <w:rFonts w:ascii="Times New Roman" w:eastAsia="Times New Roman" w:hAnsi="Times New Roman" w:cs="Times New Roman"/>
          <w:b/>
          <w:sz w:val="28"/>
          <w:szCs w:val="28"/>
          <w:lang w:eastAsia="ru-RU"/>
        </w:rPr>
        <w:t>сили</w:t>
      </w:r>
      <w:proofErr w:type="spellEnd"/>
      <w:r w:rsidRPr="0024340E">
        <w:rPr>
          <w:rFonts w:ascii="Times New Roman" w:eastAsia="Times New Roman" w:hAnsi="Times New Roman" w:cs="Times New Roman"/>
          <w:b/>
          <w:sz w:val="28"/>
          <w:szCs w:val="28"/>
          <w:lang w:eastAsia="ru-RU"/>
        </w:rPr>
        <w:t xml:space="preserve"> </w:t>
      </w:r>
      <w:proofErr w:type="spellStart"/>
      <w:r w:rsidRPr="0024340E">
        <w:rPr>
          <w:rFonts w:ascii="Times New Roman" w:eastAsia="Times New Roman" w:hAnsi="Times New Roman" w:cs="Times New Roman"/>
          <w:b/>
          <w:sz w:val="28"/>
          <w:szCs w:val="28"/>
          <w:lang w:eastAsia="ru-RU"/>
        </w:rPr>
        <w:t>м'язі</w:t>
      </w:r>
      <w:proofErr w:type="gramStart"/>
      <w:r w:rsidRPr="0024340E">
        <w:rPr>
          <w:rFonts w:ascii="Times New Roman" w:eastAsia="Times New Roman" w:hAnsi="Times New Roman" w:cs="Times New Roman"/>
          <w:b/>
          <w:sz w:val="28"/>
          <w:szCs w:val="28"/>
          <w:lang w:eastAsia="ru-RU"/>
        </w:rPr>
        <w:t>в</w:t>
      </w:r>
      <w:proofErr w:type="spellEnd"/>
      <w:proofErr w:type="gramEnd"/>
      <w:r w:rsidRPr="0024340E">
        <w:rPr>
          <w:rFonts w:ascii="Times New Roman" w:eastAsia="Times New Roman" w:hAnsi="Times New Roman" w:cs="Times New Roman"/>
          <w:b/>
          <w:sz w:val="28"/>
          <w:szCs w:val="28"/>
          <w:lang w:eastAsia="ru-RU"/>
        </w:rPr>
        <w:t xml:space="preserve"> </w:t>
      </w:r>
      <w:r w:rsidRPr="0024340E">
        <w:rPr>
          <w:rFonts w:ascii="Times New Roman" w:eastAsia="Times New Roman" w:hAnsi="Times New Roman" w:cs="Times New Roman"/>
          <w:b/>
          <w:sz w:val="28"/>
          <w:szCs w:val="28"/>
          <w:lang w:val="uk-UA" w:eastAsia="ru-RU"/>
        </w:rPr>
        <w:t>за</w:t>
      </w:r>
      <w:r w:rsidRPr="0024340E">
        <w:rPr>
          <w:rFonts w:ascii="Times New Roman" w:eastAsia="Times New Roman" w:hAnsi="Times New Roman" w:cs="Times New Roman"/>
          <w:b/>
          <w:sz w:val="28"/>
          <w:szCs w:val="28"/>
          <w:lang w:eastAsia="ru-RU"/>
        </w:rPr>
        <w:t xml:space="preserve"> 6-бальною системою</w:t>
      </w:r>
      <w:r w:rsidRPr="0024340E">
        <w:rPr>
          <w:rFonts w:ascii="Times New Roman" w:eastAsia="Times New Roman" w:hAnsi="Times New Roman" w:cs="Times New Roman"/>
          <w:b/>
          <w:sz w:val="28"/>
          <w:szCs w:val="28"/>
          <w:lang w:val="uk-UA" w:eastAsia="ru-RU"/>
        </w:rPr>
        <w:t xml:space="preserve"> </w:t>
      </w:r>
    </w:p>
    <w:tbl>
      <w:tblPr>
        <w:tblStyle w:val="ae"/>
        <w:tblW w:w="0" w:type="auto"/>
        <w:jc w:val="center"/>
        <w:tblLayout w:type="fixed"/>
        <w:tblLook w:val="04A0" w:firstRow="1" w:lastRow="0" w:firstColumn="1" w:lastColumn="0" w:noHBand="0" w:noVBand="1"/>
      </w:tblPr>
      <w:tblGrid>
        <w:gridCol w:w="675"/>
        <w:gridCol w:w="5103"/>
        <w:gridCol w:w="2410"/>
        <w:gridCol w:w="1382"/>
      </w:tblGrid>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Бал</w:t>
            </w:r>
          </w:p>
          <w:p w:rsidR="00C06524" w:rsidRPr="0024340E" w:rsidRDefault="00C06524" w:rsidP="00C06524">
            <w:pPr>
              <w:ind w:firstLine="709"/>
              <w:jc w:val="center"/>
              <w:rPr>
                <w:rFonts w:ascii="Times New Roman" w:eastAsia="Times New Roman" w:hAnsi="Times New Roman" w:cs="Times New Roman"/>
                <w:sz w:val="24"/>
                <w:szCs w:val="24"/>
                <w:lang w:val="uk-UA" w:eastAsia="ru-RU"/>
              </w:rPr>
            </w:pPr>
          </w:p>
        </w:tc>
        <w:tc>
          <w:tcPr>
            <w:tcW w:w="5103" w:type="dxa"/>
          </w:tcPr>
          <w:p w:rsidR="00C06524" w:rsidRPr="0024340E" w:rsidRDefault="00C06524" w:rsidP="00C06524">
            <w:pPr>
              <w:ind w:firstLine="709"/>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Характеристика сили м'яза</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Співвідношення сили ураженого та здорового м'язів у %</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Ступінь парезу</w:t>
            </w:r>
          </w:p>
        </w:tc>
      </w:tr>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5</w:t>
            </w:r>
          </w:p>
        </w:tc>
        <w:tc>
          <w:tcPr>
            <w:tcW w:w="5103" w:type="dxa"/>
          </w:tcPr>
          <w:p w:rsidR="00C06524" w:rsidRPr="0024340E" w:rsidRDefault="00C06524" w:rsidP="00C06524">
            <w:pPr>
              <w:rPr>
                <w:rFonts w:ascii="Times New Roman" w:eastAsia="Times New Roman" w:hAnsi="Times New Roman" w:cs="Times New Roman"/>
                <w:sz w:val="24"/>
                <w:szCs w:val="24"/>
                <w:lang w:val="uk-UA" w:eastAsia="ru-RU"/>
              </w:rPr>
            </w:pPr>
            <w:r w:rsidRPr="0024340E">
              <w:rPr>
                <w:rFonts w:ascii="Times New Roman" w:hAnsi="Times New Roman" w:cs="Times New Roman"/>
                <w:sz w:val="24"/>
                <w:szCs w:val="24"/>
                <w:lang w:val="uk-UA"/>
              </w:rPr>
              <w:t>Повна м'язова сила.</w:t>
            </w:r>
            <w:r w:rsidRPr="0024340E">
              <w:rPr>
                <w:rFonts w:ascii="Times New Roman" w:eastAsia="Times New Roman" w:hAnsi="Times New Roman" w:cs="Times New Roman"/>
                <w:sz w:val="24"/>
                <w:szCs w:val="24"/>
                <w:lang w:val="uk-UA" w:eastAsia="ru-RU"/>
              </w:rPr>
              <w:t xml:space="preserve"> Активний рух в повному обсязі при дії сили тяжіння з максимальною зовнішньою протидією</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100</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немає</w:t>
            </w:r>
          </w:p>
        </w:tc>
      </w:tr>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4</w:t>
            </w:r>
          </w:p>
        </w:tc>
        <w:tc>
          <w:tcPr>
            <w:tcW w:w="5103" w:type="dxa"/>
          </w:tcPr>
          <w:p w:rsidR="00C06524" w:rsidRPr="0024340E" w:rsidRDefault="00C06524" w:rsidP="00C06524">
            <w:pPr>
              <w:rPr>
                <w:rFonts w:ascii="Times New Roman" w:eastAsia="Times New Roman" w:hAnsi="Times New Roman" w:cs="Times New Roman"/>
                <w:sz w:val="24"/>
                <w:szCs w:val="24"/>
                <w:lang w:val="uk-UA" w:eastAsia="ru-RU"/>
              </w:rPr>
            </w:pPr>
            <w:r w:rsidRPr="0024340E">
              <w:rPr>
                <w:rFonts w:ascii="Times New Roman" w:hAnsi="Times New Roman" w:cs="Times New Roman"/>
                <w:sz w:val="24"/>
                <w:szCs w:val="24"/>
                <w:lang w:val="uk-UA"/>
              </w:rPr>
              <w:t xml:space="preserve">Легке зниження сили (поступливість). </w:t>
            </w:r>
            <w:r w:rsidRPr="0024340E">
              <w:rPr>
                <w:rFonts w:ascii="Times New Roman" w:eastAsia="Times New Roman" w:hAnsi="Times New Roman" w:cs="Times New Roman"/>
                <w:sz w:val="24"/>
                <w:szCs w:val="24"/>
                <w:lang w:val="uk-UA" w:eastAsia="ru-RU"/>
              </w:rPr>
              <w:t>Активний рух в повному обсязі при дії сили тяжіння і при невеликій зовнішній протидії, але він слабший, ніж на здоровому боці</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75</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легкий</w:t>
            </w:r>
          </w:p>
        </w:tc>
      </w:tr>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lastRenderedPageBreak/>
              <w:t>3</w:t>
            </w:r>
          </w:p>
        </w:tc>
        <w:tc>
          <w:tcPr>
            <w:tcW w:w="5103" w:type="dxa"/>
          </w:tcPr>
          <w:p w:rsidR="00C06524" w:rsidRPr="0024340E" w:rsidRDefault="00C06524" w:rsidP="00C06524">
            <w:pPr>
              <w:rPr>
                <w:rFonts w:ascii="Times New Roman" w:eastAsia="Times New Roman" w:hAnsi="Times New Roman" w:cs="Times New Roman"/>
                <w:sz w:val="24"/>
                <w:szCs w:val="24"/>
                <w:lang w:val="uk-UA" w:eastAsia="ru-RU"/>
              </w:rPr>
            </w:pPr>
            <w:r w:rsidRPr="0024340E">
              <w:rPr>
                <w:rFonts w:ascii="Times New Roman" w:hAnsi="Times New Roman" w:cs="Times New Roman"/>
                <w:sz w:val="24"/>
                <w:szCs w:val="24"/>
                <w:lang w:val="uk-UA"/>
              </w:rPr>
              <w:t>Помірне зниження сили.</w:t>
            </w:r>
            <w:r w:rsidRPr="0024340E">
              <w:rPr>
                <w:rFonts w:ascii="Times New Roman" w:eastAsia="Times New Roman" w:hAnsi="Times New Roman" w:cs="Times New Roman"/>
                <w:sz w:val="24"/>
                <w:szCs w:val="24"/>
                <w:lang w:val="uk-UA" w:eastAsia="ru-RU"/>
              </w:rPr>
              <w:t xml:space="preserve"> Активний рух в повному обсязі при дії сили тяжіння, помірне зниження сили при зовнішній протидії</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50</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помірний</w:t>
            </w:r>
          </w:p>
        </w:tc>
      </w:tr>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2</w:t>
            </w:r>
          </w:p>
        </w:tc>
        <w:tc>
          <w:tcPr>
            <w:tcW w:w="5103" w:type="dxa"/>
          </w:tcPr>
          <w:p w:rsidR="00C06524" w:rsidRPr="0024340E" w:rsidRDefault="00C06524" w:rsidP="00C06524">
            <w:pPr>
              <w:rPr>
                <w:rFonts w:ascii="Times New Roman" w:eastAsia="Times New Roman" w:hAnsi="Times New Roman" w:cs="Times New Roman"/>
                <w:sz w:val="24"/>
                <w:szCs w:val="24"/>
                <w:lang w:val="uk-UA" w:eastAsia="ru-RU"/>
              </w:rPr>
            </w:pPr>
            <w:r w:rsidRPr="0024340E">
              <w:rPr>
                <w:rFonts w:ascii="Times New Roman" w:hAnsi="Times New Roman" w:cs="Times New Roman"/>
                <w:sz w:val="24"/>
                <w:szCs w:val="24"/>
                <w:lang w:val="uk-UA"/>
              </w:rPr>
              <w:t>Виражене зниження сили.</w:t>
            </w:r>
            <w:r w:rsidRPr="0024340E">
              <w:rPr>
                <w:rFonts w:ascii="Times New Roman" w:eastAsia="Times New Roman" w:hAnsi="Times New Roman" w:cs="Times New Roman"/>
                <w:sz w:val="24"/>
                <w:szCs w:val="24"/>
                <w:lang w:val="uk-UA" w:eastAsia="ru-RU"/>
              </w:rPr>
              <w:t xml:space="preserve"> Активний рух можливий тільки в полегшених умовах без гравітаційного навантаження (кінцівка розташовується зручно на ковзній опорі), а також без зовнішньої протидії</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25</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виражений</w:t>
            </w:r>
          </w:p>
        </w:tc>
      </w:tr>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1</w:t>
            </w:r>
          </w:p>
        </w:tc>
        <w:tc>
          <w:tcPr>
            <w:tcW w:w="5103" w:type="dxa"/>
          </w:tcPr>
          <w:p w:rsidR="00C06524" w:rsidRPr="0024340E" w:rsidRDefault="00C06524" w:rsidP="00C06524">
            <w:pPr>
              <w:rPr>
                <w:rFonts w:ascii="Times New Roman" w:eastAsia="Times New Roman" w:hAnsi="Times New Roman" w:cs="Times New Roman"/>
                <w:sz w:val="24"/>
                <w:szCs w:val="24"/>
                <w:lang w:val="uk-UA" w:eastAsia="ru-RU"/>
              </w:rPr>
            </w:pPr>
            <w:r w:rsidRPr="0024340E">
              <w:rPr>
                <w:rFonts w:ascii="Times New Roman" w:hAnsi="Times New Roman" w:cs="Times New Roman"/>
                <w:sz w:val="24"/>
                <w:szCs w:val="24"/>
                <w:lang w:val="uk-UA"/>
              </w:rPr>
              <w:t>Значне зниження сили з ледь помітним ворушінням.</w:t>
            </w:r>
            <w:r w:rsidRPr="0024340E">
              <w:rPr>
                <w:rFonts w:ascii="Times New Roman" w:eastAsia="Times New Roman" w:hAnsi="Times New Roman" w:cs="Times New Roman"/>
                <w:sz w:val="24"/>
                <w:szCs w:val="24"/>
                <w:lang w:val="uk-UA" w:eastAsia="ru-RU"/>
              </w:rPr>
              <w:t xml:space="preserve"> Відчуття напруги при спробі довільного руху, але без локомоторного ефекту</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10</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грубий</w:t>
            </w:r>
          </w:p>
        </w:tc>
      </w:tr>
      <w:tr w:rsidR="00C06524" w:rsidRPr="0024340E" w:rsidTr="00AB4925">
        <w:trPr>
          <w:jc w:val="center"/>
        </w:trPr>
        <w:tc>
          <w:tcPr>
            <w:tcW w:w="675"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0</w:t>
            </w:r>
          </w:p>
        </w:tc>
        <w:tc>
          <w:tcPr>
            <w:tcW w:w="5103" w:type="dxa"/>
          </w:tcPr>
          <w:p w:rsidR="00C06524" w:rsidRPr="0024340E" w:rsidRDefault="00C06524" w:rsidP="00C06524">
            <w:pP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Відсутність ознак напруження м’яза при спробі довільного руху</w:t>
            </w:r>
          </w:p>
        </w:tc>
        <w:tc>
          <w:tcPr>
            <w:tcW w:w="2410"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0</w:t>
            </w:r>
          </w:p>
        </w:tc>
        <w:tc>
          <w:tcPr>
            <w:tcW w:w="1382" w:type="dxa"/>
          </w:tcPr>
          <w:p w:rsidR="00C06524" w:rsidRPr="0024340E" w:rsidRDefault="00C06524" w:rsidP="00C06524">
            <w:pPr>
              <w:jc w:val="center"/>
              <w:rPr>
                <w:rFonts w:ascii="Times New Roman" w:eastAsia="Times New Roman" w:hAnsi="Times New Roman" w:cs="Times New Roman"/>
                <w:sz w:val="24"/>
                <w:szCs w:val="24"/>
                <w:lang w:val="uk-UA" w:eastAsia="ru-RU"/>
              </w:rPr>
            </w:pPr>
            <w:r w:rsidRPr="0024340E">
              <w:rPr>
                <w:rFonts w:ascii="Times New Roman" w:eastAsia="Times New Roman" w:hAnsi="Times New Roman" w:cs="Times New Roman"/>
                <w:sz w:val="24"/>
                <w:szCs w:val="24"/>
                <w:lang w:val="uk-UA" w:eastAsia="ru-RU"/>
              </w:rPr>
              <w:t>параліч</w:t>
            </w:r>
          </w:p>
        </w:tc>
      </w:tr>
    </w:tbl>
    <w:p w:rsidR="00C06524" w:rsidRPr="0024340E" w:rsidRDefault="00C06524" w:rsidP="00C06524">
      <w:pPr>
        <w:shd w:val="clear" w:color="auto" w:fill="FFFFFF"/>
        <w:spacing w:after="0" w:line="240" w:lineRule="auto"/>
        <w:jc w:val="both"/>
        <w:rPr>
          <w:rFonts w:ascii="Times New Roman" w:hAnsi="Times New Roman" w:cs="Times New Roman"/>
          <w:sz w:val="28"/>
          <w:szCs w:val="28"/>
          <w:lang w:val="uk-UA"/>
        </w:rPr>
      </w:pPr>
    </w:p>
    <w:p w:rsidR="00C06524" w:rsidRPr="0024340E" w:rsidRDefault="00C06524" w:rsidP="00C06524">
      <w:pPr>
        <w:shd w:val="clear" w:color="auto" w:fill="FFFFFF"/>
        <w:spacing w:after="0" w:line="240" w:lineRule="auto"/>
        <w:ind w:firstLine="709"/>
        <w:jc w:val="both"/>
        <w:rPr>
          <w:rFonts w:ascii="Times New Roman" w:eastAsia="Times New Roman" w:hAnsi="Times New Roman" w:cs="Times New Roman"/>
          <w:b/>
          <w:bCs/>
          <w:i/>
          <w:sz w:val="28"/>
          <w:szCs w:val="28"/>
          <w:lang w:val="uk-UA" w:eastAsia="ru-RU"/>
        </w:rPr>
      </w:pPr>
      <w:r w:rsidRPr="0024340E">
        <w:rPr>
          <w:rFonts w:ascii="Times New Roman" w:eastAsia="Times New Roman" w:hAnsi="Times New Roman" w:cs="Times New Roman"/>
          <w:b/>
          <w:bCs/>
          <w:i/>
          <w:sz w:val="28"/>
          <w:szCs w:val="28"/>
          <w:lang w:val="uk-UA" w:eastAsia="ru-RU"/>
        </w:rPr>
        <w:t xml:space="preserve">4. Тестування </w:t>
      </w:r>
      <w:r w:rsidRPr="0024340E">
        <w:rPr>
          <w:rFonts w:ascii="Times New Roman" w:hAnsi="Times New Roman" w:cs="Times New Roman"/>
          <w:b/>
          <w:i/>
          <w:sz w:val="28"/>
          <w:szCs w:val="28"/>
          <w:lang w:val="uk-UA"/>
        </w:rPr>
        <w:t xml:space="preserve">функціональної м'язової асиметрії </w:t>
      </w:r>
      <w:r w:rsidRPr="0024340E">
        <w:rPr>
          <w:rFonts w:ascii="Times New Roman" w:eastAsia="Times New Roman" w:hAnsi="Times New Roman" w:cs="Times New Roman"/>
          <w:b/>
          <w:bCs/>
          <w:i/>
          <w:sz w:val="28"/>
          <w:szCs w:val="28"/>
          <w:lang w:val="uk-UA" w:eastAsia="ru-RU"/>
        </w:rPr>
        <w:t>тулуба</w:t>
      </w:r>
    </w:p>
    <w:p w:rsidR="00C06524" w:rsidRPr="00577B81" w:rsidRDefault="00C06524" w:rsidP="00577B81">
      <w:pPr>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Для виявлення функціональної м'язової асиметрії застосовують тест для оцінки навику стабілізації хребта при ізометричній напрузі. Для цього пацієнт, лежачи на спині, згинає ноги в колінних суглобах під кутом 90</w:t>
      </w:r>
      <w:r w:rsidRPr="0024340E">
        <w:rPr>
          <w:rFonts w:ascii="Times New Roman" w:eastAsia="Times New Roman" w:hAnsi="Times New Roman" w:cs="Times New Roman"/>
          <w:sz w:val="24"/>
          <w:szCs w:val="24"/>
          <w:lang w:val="uk-UA" w:eastAsia="ru-RU"/>
        </w:rPr>
        <w:t>°</w:t>
      </w:r>
      <w:r w:rsidRPr="0024340E">
        <w:rPr>
          <w:rFonts w:ascii="Times New Roman" w:hAnsi="Times New Roman" w:cs="Times New Roman"/>
          <w:sz w:val="28"/>
          <w:szCs w:val="28"/>
          <w:lang w:val="uk-UA"/>
        </w:rPr>
        <w:t xml:space="preserve">, стопи розташовує на підлозі на ширині плечей. Руки лежать на підлозі уздовж тулуба. Під поперек кладуть згорнуту удвічі манжету звичайного механічного тонометра для виміру тиску та накачують її до 40 мм </w:t>
      </w:r>
      <w:proofErr w:type="spellStart"/>
      <w:r w:rsidRPr="0024340E">
        <w:rPr>
          <w:rFonts w:ascii="Times New Roman" w:hAnsi="Times New Roman" w:cs="Times New Roman"/>
          <w:sz w:val="28"/>
          <w:szCs w:val="28"/>
          <w:lang w:val="uk-UA"/>
        </w:rPr>
        <w:t>рт.ст</w:t>
      </w:r>
      <w:proofErr w:type="spellEnd"/>
      <w:r w:rsidRPr="0024340E">
        <w:rPr>
          <w:rFonts w:ascii="Times New Roman" w:hAnsi="Times New Roman" w:cs="Times New Roman"/>
          <w:sz w:val="28"/>
          <w:szCs w:val="28"/>
          <w:lang w:val="uk-UA"/>
        </w:rPr>
        <w:t xml:space="preserve">. і пропонують пацієнту на видиху напружити м'язи всього тіла з інтенсивністю 60-80% від максимально можливого. Критерієм досягнення напруги понад 60-80% є затримка дихання. Збереження тиску в подушці в інтервалі 30-50 мм </w:t>
      </w:r>
      <w:proofErr w:type="spellStart"/>
      <w:r w:rsidRPr="0024340E">
        <w:rPr>
          <w:rFonts w:ascii="Times New Roman" w:hAnsi="Times New Roman" w:cs="Times New Roman"/>
          <w:sz w:val="28"/>
          <w:szCs w:val="28"/>
          <w:lang w:val="uk-UA"/>
        </w:rPr>
        <w:t>рт.ст</w:t>
      </w:r>
      <w:proofErr w:type="spellEnd"/>
      <w:r w:rsidRPr="0024340E">
        <w:rPr>
          <w:rFonts w:ascii="Times New Roman" w:hAnsi="Times New Roman" w:cs="Times New Roman"/>
          <w:sz w:val="28"/>
          <w:szCs w:val="28"/>
          <w:lang w:val="uk-UA"/>
        </w:rPr>
        <w:t xml:space="preserve">. під час напруги свідчить про наявність навику стабілізації хребта. Якщо ж сталося збільшення тиску на подушку що виражалося у зсуві стрілки манометра у більшу від 40 мм </w:t>
      </w:r>
      <w:proofErr w:type="spellStart"/>
      <w:r w:rsidRPr="0024340E">
        <w:rPr>
          <w:rFonts w:ascii="Times New Roman" w:hAnsi="Times New Roman" w:cs="Times New Roman"/>
          <w:sz w:val="28"/>
          <w:szCs w:val="28"/>
          <w:lang w:val="uk-UA"/>
        </w:rPr>
        <w:t>рт.ст</w:t>
      </w:r>
      <w:proofErr w:type="spellEnd"/>
      <w:r w:rsidRPr="0024340E">
        <w:rPr>
          <w:rFonts w:ascii="Times New Roman" w:hAnsi="Times New Roman" w:cs="Times New Roman"/>
          <w:sz w:val="28"/>
          <w:szCs w:val="28"/>
          <w:lang w:val="uk-UA"/>
        </w:rPr>
        <w:t xml:space="preserve">. сторону, це означає, що під час напруги було сплощення поперекового лордозу. У такому разі можна говорити про наявність функціональної м'язової асиметрії унаслідок відсутності між м'язової координації між прямим м'язом живота і м'язами розгиначами хребта або із-за зниженого тонусу м'язів розгиначів хребта. Якщо ж було зменшення тиску на подушку, що виражалося у зсуві стрілки манометра в меншу від 40 мм </w:t>
      </w:r>
      <w:proofErr w:type="spellStart"/>
      <w:r w:rsidRPr="0024340E">
        <w:rPr>
          <w:rFonts w:ascii="Times New Roman" w:hAnsi="Times New Roman" w:cs="Times New Roman"/>
          <w:sz w:val="28"/>
          <w:szCs w:val="28"/>
          <w:lang w:val="uk-UA"/>
        </w:rPr>
        <w:t>рт.ст</w:t>
      </w:r>
      <w:proofErr w:type="spellEnd"/>
      <w:r w:rsidRPr="0024340E">
        <w:rPr>
          <w:rFonts w:ascii="Times New Roman" w:hAnsi="Times New Roman" w:cs="Times New Roman"/>
          <w:sz w:val="28"/>
          <w:szCs w:val="28"/>
          <w:lang w:val="uk-UA"/>
        </w:rPr>
        <w:t xml:space="preserve">. сторону, це означає, що відбувалося збільшення поперекового лордозу. У такому разі можна говорити про наявність функціональної м'язової асиметрії унаслідок відсутності </w:t>
      </w:r>
      <w:proofErr w:type="spellStart"/>
      <w:r w:rsidRPr="0024340E">
        <w:rPr>
          <w:rFonts w:ascii="Times New Roman" w:hAnsi="Times New Roman" w:cs="Times New Roman"/>
          <w:sz w:val="28"/>
          <w:szCs w:val="28"/>
          <w:lang w:val="uk-UA"/>
        </w:rPr>
        <w:t>міжм'язової</w:t>
      </w:r>
      <w:proofErr w:type="spellEnd"/>
      <w:r w:rsidRPr="0024340E">
        <w:rPr>
          <w:rFonts w:ascii="Times New Roman" w:hAnsi="Times New Roman" w:cs="Times New Roman"/>
          <w:sz w:val="28"/>
          <w:szCs w:val="28"/>
          <w:lang w:val="uk-UA"/>
        </w:rPr>
        <w:t xml:space="preserve"> координації між прямим м'язом живота і м'язами розгиначами хребта або із-за пониженого тонусу прямого м'яза живота. Після цього повторюють тест із зоровим самоконтролем манометра. Якщо у пацієнта виходить зберігати тиск в межах 30-50 мм </w:t>
      </w:r>
      <w:proofErr w:type="spellStart"/>
      <w:r w:rsidRPr="0024340E">
        <w:rPr>
          <w:rFonts w:ascii="Times New Roman" w:hAnsi="Times New Roman" w:cs="Times New Roman"/>
          <w:sz w:val="28"/>
          <w:szCs w:val="28"/>
          <w:lang w:val="uk-UA"/>
        </w:rPr>
        <w:t>рт.ст</w:t>
      </w:r>
      <w:proofErr w:type="spellEnd"/>
      <w:r w:rsidRPr="0024340E">
        <w:rPr>
          <w:rFonts w:ascii="Times New Roman" w:hAnsi="Times New Roman" w:cs="Times New Roman"/>
          <w:sz w:val="28"/>
          <w:szCs w:val="28"/>
          <w:lang w:val="uk-UA"/>
        </w:rPr>
        <w:t xml:space="preserve">. при зоровому контролі циферблату манометра, це означає, що в нього є так зване «уміння» стабілізації хребта, наявність якого істотно скоротить час придбання навику стабілізації, який дозволить зберегти фізіологічні вигини і окремі сегменти хребта в анатомічному положенні при </w:t>
      </w:r>
      <w:proofErr w:type="spellStart"/>
      <w:r w:rsidRPr="0024340E">
        <w:rPr>
          <w:rFonts w:ascii="Times New Roman" w:hAnsi="Times New Roman" w:cs="Times New Roman"/>
          <w:sz w:val="28"/>
          <w:szCs w:val="28"/>
          <w:lang w:val="uk-UA"/>
        </w:rPr>
        <w:t>одномоментній</w:t>
      </w:r>
      <w:proofErr w:type="spellEnd"/>
      <w:r w:rsidRPr="0024340E">
        <w:rPr>
          <w:rFonts w:ascii="Times New Roman" w:hAnsi="Times New Roman" w:cs="Times New Roman"/>
          <w:sz w:val="28"/>
          <w:szCs w:val="28"/>
          <w:lang w:val="uk-UA"/>
        </w:rPr>
        <w:t xml:space="preserve"> ізометричній напрузі м'язів вторинних стабілізаторів, наприклад, при спробі збереження рівноваги. Тобто, навик стабілізації хребта є важливим чинником для забезпечення якості життя людини із поперековим остеохондрозом і запобігання загостренню захворювання.</w:t>
      </w:r>
    </w:p>
    <w:sectPr w:rsidR="00C06524" w:rsidRPr="00577B81" w:rsidSect="00206348">
      <w:footerReference w:type="default" r:id="rId8"/>
      <w:pgSz w:w="11906" w:h="16838"/>
      <w:pgMar w:top="1134" w:right="850" w:bottom="1134" w:left="170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6F" w:rsidRDefault="00C9396F" w:rsidP="00E60037">
      <w:pPr>
        <w:spacing w:after="0" w:line="240" w:lineRule="auto"/>
      </w:pPr>
      <w:r>
        <w:separator/>
      </w:r>
    </w:p>
  </w:endnote>
  <w:endnote w:type="continuationSeparator" w:id="0">
    <w:p w:rsidR="00C9396F" w:rsidRDefault="00C9396F" w:rsidP="00E6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880223"/>
      <w:docPartObj>
        <w:docPartGallery w:val="Page Numbers (Bottom of Page)"/>
        <w:docPartUnique/>
      </w:docPartObj>
    </w:sdtPr>
    <w:sdtEndPr/>
    <w:sdtContent>
      <w:p w:rsidR="00C06524" w:rsidRDefault="00C06524">
        <w:pPr>
          <w:pStyle w:val="ac"/>
          <w:jc w:val="right"/>
        </w:pPr>
        <w:r>
          <w:fldChar w:fldCharType="begin"/>
        </w:r>
        <w:r>
          <w:instrText>PAGE   \* MERGEFORMAT</w:instrText>
        </w:r>
        <w:r>
          <w:fldChar w:fldCharType="separate"/>
        </w:r>
        <w:r w:rsidR="00250800">
          <w:rPr>
            <w:noProof/>
          </w:rPr>
          <w:t>1</w:t>
        </w:r>
        <w:r>
          <w:fldChar w:fldCharType="end"/>
        </w:r>
      </w:p>
    </w:sdtContent>
  </w:sdt>
  <w:p w:rsidR="00C06524" w:rsidRDefault="00C065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6F" w:rsidRDefault="00C9396F" w:rsidP="00E60037">
      <w:pPr>
        <w:spacing w:after="0" w:line="240" w:lineRule="auto"/>
      </w:pPr>
      <w:r>
        <w:separator/>
      </w:r>
    </w:p>
  </w:footnote>
  <w:footnote w:type="continuationSeparator" w:id="0">
    <w:p w:rsidR="00C9396F" w:rsidRDefault="00C9396F" w:rsidP="00E60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50E"/>
    <w:multiLevelType w:val="multilevel"/>
    <w:tmpl w:val="F368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C09"/>
    <w:multiLevelType w:val="multilevel"/>
    <w:tmpl w:val="455A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13CD2"/>
    <w:multiLevelType w:val="multilevel"/>
    <w:tmpl w:val="0160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1E5C"/>
    <w:multiLevelType w:val="multilevel"/>
    <w:tmpl w:val="F3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128A0"/>
    <w:multiLevelType w:val="multilevel"/>
    <w:tmpl w:val="8BA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E46B5"/>
    <w:multiLevelType w:val="multilevel"/>
    <w:tmpl w:val="A04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F373E"/>
    <w:multiLevelType w:val="multilevel"/>
    <w:tmpl w:val="1478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F44C06"/>
    <w:multiLevelType w:val="hybridMultilevel"/>
    <w:tmpl w:val="C6AAEFA6"/>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F2AF9"/>
    <w:multiLevelType w:val="multilevel"/>
    <w:tmpl w:val="BA4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00F11"/>
    <w:multiLevelType w:val="multilevel"/>
    <w:tmpl w:val="75B8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54FEA"/>
    <w:multiLevelType w:val="multilevel"/>
    <w:tmpl w:val="363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40048"/>
    <w:multiLevelType w:val="multilevel"/>
    <w:tmpl w:val="E1A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F1270"/>
    <w:multiLevelType w:val="multilevel"/>
    <w:tmpl w:val="0CDED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A16566A"/>
    <w:multiLevelType w:val="multilevel"/>
    <w:tmpl w:val="E6B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D2152"/>
    <w:multiLevelType w:val="multilevel"/>
    <w:tmpl w:val="FAFE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62D97AFD"/>
    <w:multiLevelType w:val="multilevel"/>
    <w:tmpl w:val="0134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C01288"/>
    <w:multiLevelType w:val="multilevel"/>
    <w:tmpl w:val="27C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1E785E"/>
    <w:multiLevelType w:val="multilevel"/>
    <w:tmpl w:val="197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E42BE"/>
    <w:multiLevelType w:val="hybridMultilevel"/>
    <w:tmpl w:val="52B2F07E"/>
    <w:lvl w:ilvl="0" w:tplc="1A1AC99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71A62C67"/>
    <w:multiLevelType w:val="multilevel"/>
    <w:tmpl w:val="6F9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9B6DDE"/>
    <w:multiLevelType w:val="multilevel"/>
    <w:tmpl w:val="6B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9"/>
  </w:num>
  <w:num w:numId="5">
    <w:abstractNumId w:val="22"/>
  </w:num>
  <w:num w:numId="6">
    <w:abstractNumId w:val="23"/>
  </w:num>
  <w:num w:numId="7">
    <w:abstractNumId w:val="24"/>
  </w:num>
  <w:num w:numId="8">
    <w:abstractNumId w:val="19"/>
  </w:num>
  <w:num w:numId="9">
    <w:abstractNumId w:val="0"/>
  </w:num>
  <w:num w:numId="10">
    <w:abstractNumId w:val="3"/>
  </w:num>
  <w:num w:numId="11">
    <w:abstractNumId w:val="10"/>
  </w:num>
  <w:num w:numId="12">
    <w:abstractNumId w:val="6"/>
  </w:num>
  <w:num w:numId="13">
    <w:abstractNumId w:val="13"/>
  </w:num>
  <w:num w:numId="14">
    <w:abstractNumId w:val="1"/>
  </w:num>
  <w:num w:numId="15">
    <w:abstractNumId w:val="4"/>
  </w:num>
  <w:num w:numId="16">
    <w:abstractNumId w:val="20"/>
  </w:num>
  <w:num w:numId="17">
    <w:abstractNumId w:val="17"/>
  </w:num>
  <w:num w:numId="18">
    <w:abstractNumId w:val="5"/>
    <w:lvlOverride w:ilvl="0">
      <w:startOverride w:val="1"/>
    </w:lvlOverride>
  </w:num>
  <w:num w:numId="19">
    <w:abstractNumId w:val="2"/>
  </w:num>
  <w:num w:numId="20">
    <w:abstractNumId w:val="11"/>
  </w:num>
  <w:num w:numId="21">
    <w:abstractNumId w:val="28"/>
  </w:num>
  <w:num w:numId="22">
    <w:abstractNumId w:val="8"/>
  </w:num>
  <w:num w:numId="23">
    <w:abstractNumId w:val="25"/>
  </w:num>
  <w:num w:numId="24">
    <w:abstractNumId w:val="12"/>
  </w:num>
  <w:num w:numId="25">
    <w:abstractNumId w:val="29"/>
  </w:num>
  <w:num w:numId="26">
    <w:abstractNumId w:val="21"/>
  </w:num>
  <w:num w:numId="27">
    <w:abstractNumId w:val="18"/>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60"/>
    <w:rsid w:val="00007134"/>
    <w:rsid w:val="00015200"/>
    <w:rsid w:val="0001541F"/>
    <w:rsid w:val="00062E38"/>
    <w:rsid w:val="00100389"/>
    <w:rsid w:val="00105E76"/>
    <w:rsid w:val="001138BC"/>
    <w:rsid w:val="001222EC"/>
    <w:rsid w:val="0013366E"/>
    <w:rsid w:val="001B0FAD"/>
    <w:rsid w:val="001D7D6E"/>
    <w:rsid w:val="00206348"/>
    <w:rsid w:val="002224EA"/>
    <w:rsid w:val="00250800"/>
    <w:rsid w:val="00252A0E"/>
    <w:rsid w:val="002A32B7"/>
    <w:rsid w:val="002A712C"/>
    <w:rsid w:val="00307948"/>
    <w:rsid w:val="0032122C"/>
    <w:rsid w:val="00346052"/>
    <w:rsid w:val="00350ED6"/>
    <w:rsid w:val="00354E41"/>
    <w:rsid w:val="00370945"/>
    <w:rsid w:val="00372B28"/>
    <w:rsid w:val="0038532B"/>
    <w:rsid w:val="00483557"/>
    <w:rsid w:val="00486AA5"/>
    <w:rsid w:val="004A7284"/>
    <w:rsid w:val="005308B0"/>
    <w:rsid w:val="00534FBC"/>
    <w:rsid w:val="005569A2"/>
    <w:rsid w:val="00577B81"/>
    <w:rsid w:val="005D09BF"/>
    <w:rsid w:val="005F6E1A"/>
    <w:rsid w:val="005F794B"/>
    <w:rsid w:val="0061410E"/>
    <w:rsid w:val="00631324"/>
    <w:rsid w:val="00691EA9"/>
    <w:rsid w:val="006C751F"/>
    <w:rsid w:val="006F4EC5"/>
    <w:rsid w:val="0071015F"/>
    <w:rsid w:val="0072765D"/>
    <w:rsid w:val="00795387"/>
    <w:rsid w:val="007D6275"/>
    <w:rsid w:val="0087560D"/>
    <w:rsid w:val="00876F4E"/>
    <w:rsid w:val="008B437A"/>
    <w:rsid w:val="00905C40"/>
    <w:rsid w:val="00917F82"/>
    <w:rsid w:val="009B254F"/>
    <w:rsid w:val="00A45B01"/>
    <w:rsid w:val="00AB4925"/>
    <w:rsid w:val="00AC3372"/>
    <w:rsid w:val="00AD148D"/>
    <w:rsid w:val="00B047CF"/>
    <w:rsid w:val="00B222C9"/>
    <w:rsid w:val="00B43174"/>
    <w:rsid w:val="00BA1BE4"/>
    <w:rsid w:val="00BD0982"/>
    <w:rsid w:val="00BE2089"/>
    <w:rsid w:val="00C06524"/>
    <w:rsid w:val="00C34133"/>
    <w:rsid w:val="00C9396F"/>
    <w:rsid w:val="00CC0E2C"/>
    <w:rsid w:val="00CC3BCB"/>
    <w:rsid w:val="00D040D6"/>
    <w:rsid w:val="00D137AE"/>
    <w:rsid w:val="00D20938"/>
    <w:rsid w:val="00D47860"/>
    <w:rsid w:val="00D841DE"/>
    <w:rsid w:val="00DA579B"/>
    <w:rsid w:val="00DF1BE1"/>
    <w:rsid w:val="00E2518A"/>
    <w:rsid w:val="00E3200D"/>
    <w:rsid w:val="00E57273"/>
    <w:rsid w:val="00E60037"/>
    <w:rsid w:val="00EA6A8C"/>
    <w:rsid w:val="00F17C4E"/>
    <w:rsid w:val="00F313DF"/>
    <w:rsid w:val="00F7647A"/>
    <w:rsid w:val="00F908A7"/>
    <w:rsid w:val="00F95491"/>
    <w:rsid w:val="00FA3BBC"/>
    <w:rsid w:val="00FA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73"/>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73"/>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434">
      <w:bodyDiv w:val="1"/>
      <w:marLeft w:val="0"/>
      <w:marRight w:val="0"/>
      <w:marTop w:val="0"/>
      <w:marBottom w:val="0"/>
      <w:divBdr>
        <w:top w:val="none" w:sz="0" w:space="0" w:color="auto"/>
        <w:left w:val="none" w:sz="0" w:space="0" w:color="auto"/>
        <w:bottom w:val="none" w:sz="0" w:space="0" w:color="auto"/>
        <w:right w:val="none" w:sz="0" w:space="0" w:color="auto"/>
      </w:divBdr>
    </w:div>
    <w:div w:id="747119660">
      <w:bodyDiv w:val="1"/>
      <w:marLeft w:val="0"/>
      <w:marRight w:val="0"/>
      <w:marTop w:val="0"/>
      <w:marBottom w:val="0"/>
      <w:divBdr>
        <w:top w:val="none" w:sz="0" w:space="0" w:color="auto"/>
        <w:left w:val="none" w:sz="0" w:space="0" w:color="auto"/>
        <w:bottom w:val="none" w:sz="0" w:space="0" w:color="auto"/>
        <w:right w:val="none" w:sz="0" w:space="0" w:color="auto"/>
      </w:divBdr>
    </w:div>
    <w:div w:id="809396537">
      <w:bodyDiv w:val="1"/>
      <w:marLeft w:val="0"/>
      <w:marRight w:val="0"/>
      <w:marTop w:val="0"/>
      <w:marBottom w:val="0"/>
      <w:divBdr>
        <w:top w:val="none" w:sz="0" w:space="0" w:color="auto"/>
        <w:left w:val="none" w:sz="0" w:space="0" w:color="auto"/>
        <w:bottom w:val="none" w:sz="0" w:space="0" w:color="auto"/>
        <w:right w:val="none" w:sz="0" w:space="0" w:color="auto"/>
      </w:divBdr>
    </w:div>
    <w:div w:id="1167552662">
      <w:bodyDiv w:val="1"/>
      <w:marLeft w:val="0"/>
      <w:marRight w:val="0"/>
      <w:marTop w:val="0"/>
      <w:marBottom w:val="0"/>
      <w:divBdr>
        <w:top w:val="none" w:sz="0" w:space="0" w:color="auto"/>
        <w:left w:val="none" w:sz="0" w:space="0" w:color="auto"/>
        <w:bottom w:val="none" w:sz="0" w:space="0" w:color="auto"/>
        <w:right w:val="none" w:sz="0" w:space="0" w:color="auto"/>
      </w:divBdr>
    </w:div>
    <w:div w:id="1183280044">
      <w:bodyDiv w:val="1"/>
      <w:marLeft w:val="0"/>
      <w:marRight w:val="0"/>
      <w:marTop w:val="0"/>
      <w:marBottom w:val="0"/>
      <w:divBdr>
        <w:top w:val="none" w:sz="0" w:space="0" w:color="auto"/>
        <w:left w:val="none" w:sz="0" w:space="0" w:color="auto"/>
        <w:bottom w:val="none" w:sz="0" w:space="0" w:color="auto"/>
        <w:right w:val="none" w:sz="0" w:space="0" w:color="auto"/>
      </w:divBdr>
    </w:div>
    <w:div w:id="1333290691">
      <w:bodyDiv w:val="1"/>
      <w:marLeft w:val="0"/>
      <w:marRight w:val="0"/>
      <w:marTop w:val="0"/>
      <w:marBottom w:val="0"/>
      <w:divBdr>
        <w:top w:val="none" w:sz="0" w:space="0" w:color="auto"/>
        <w:left w:val="none" w:sz="0" w:space="0" w:color="auto"/>
        <w:bottom w:val="none" w:sz="0" w:space="0" w:color="auto"/>
        <w:right w:val="none" w:sz="0" w:space="0" w:color="auto"/>
      </w:divBdr>
    </w:div>
    <w:div w:id="1453399860">
      <w:bodyDiv w:val="1"/>
      <w:marLeft w:val="0"/>
      <w:marRight w:val="0"/>
      <w:marTop w:val="0"/>
      <w:marBottom w:val="0"/>
      <w:divBdr>
        <w:top w:val="none" w:sz="0" w:space="0" w:color="auto"/>
        <w:left w:val="none" w:sz="0" w:space="0" w:color="auto"/>
        <w:bottom w:val="none" w:sz="0" w:space="0" w:color="auto"/>
        <w:right w:val="none" w:sz="0" w:space="0" w:color="auto"/>
      </w:divBdr>
    </w:div>
    <w:div w:id="20059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5</cp:revision>
  <cp:lastPrinted>2020-03-04T05:02:00Z</cp:lastPrinted>
  <dcterms:created xsi:type="dcterms:W3CDTF">2020-03-04T03:57:00Z</dcterms:created>
  <dcterms:modified xsi:type="dcterms:W3CDTF">2020-04-04T10:36:00Z</dcterms:modified>
</cp:coreProperties>
</file>